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79DA3" w14:textId="10EFF7F9" w:rsidR="00960057" w:rsidRDefault="00960057" w:rsidP="00BF1DD7">
      <w:pPr>
        <w:tabs>
          <w:tab w:val="left" w:pos="450"/>
          <w:tab w:val="left" w:pos="12835"/>
        </w:tabs>
        <w:rPr>
          <w:rFonts w:ascii="Sylfaen" w:eastAsia="Arial Unicode MS" w:hAnsi="Sylfaen" w:cs="Arial Unicode MS"/>
          <w:b/>
          <w:sz w:val="20"/>
          <w:szCs w:val="20"/>
          <w:lang w:val="ka-GE"/>
        </w:rPr>
      </w:pPr>
      <w:bookmarkStart w:id="0" w:name="_GoBack"/>
      <w:bookmarkEnd w:id="0"/>
    </w:p>
    <w:p w14:paraId="1156BA86" w14:textId="77777777" w:rsidR="00BF1DD7" w:rsidRDefault="00BF1DD7" w:rsidP="00960057">
      <w:pPr>
        <w:tabs>
          <w:tab w:val="left" w:pos="450"/>
        </w:tabs>
        <w:jc w:val="center"/>
        <w:rPr>
          <w:rFonts w:ascii="Sylfaen" w:eastAsia="Arial Unicode MS" w:hAnsi="Sylfaen" w:cs="Arial Unicode MS"/>
          <w:b/>
          <w:sz w:val="20"/>
          <w:szCs w:val="20"/>
          <w:lang w:val="ka-GE"/>
        </w:rPr>
      </w:pPr>
    </w:p>
    <w:p w14:paraId="0B762C0D" w14:textId="77777777" w:rsidR="00BF1DD7" w:rsidRPr="004769FB" w:rsidRDefault="00BF1DD7" w:rsidP="00BF1DD7">
      <w:pPr>
        <w:pStyle w:val="ListParagraph"/>
        <w:ind w:left="0"/>
        <w:jc w:val="center"/>
        <w:rPr>
          <w:rFonts w:ascii="Sylfaen" w:eastAsia="Arial Unicode MS" w:hAnsi="Sylfaen" w:cs="Arial Unicode MS"/>
          <w:b/>
          <w:sz w:val="20"/>
          <w:szCs w:val="20"/>
          <w:lang w:val="ka-GE"/>
        </w:rPr>
      </w:pPr>
    </w:p>
    <w:p w14:paraId="4F84B78D" w14:textId="77777777" w:rsidR="00BF1DD7" w:rsidRPr="004769FB" w:rsidRDefault="00BF1DD7" w:rsidP="00BF1DD7">
      <w:pPr>
        <w:spacing w:line="240" w:lineRule="auto"/>
        <w:ind w:left="11520"/>
        <w:rPr>
          <w:rFonts w:cs="Arial"/>
          <w:b/>
          <w:sz w:val="20"/>
          <w:szCs w:val="20"/>
          <w:lang w:val="ka-GE"/>
        </w:rPr>
      </w:pPr>
      <w:r w:rsidRPr="004769FB">
        <w:rPr>
          <w:rFonts w:ascii="Sylfaen" w:hAnsi="Sylfaen" w:cs="Arial"/>
          <w:b/>
          <w:sz w:val="20"/>
          <w:szCs w:val="20"/>
          <w:lang w:val="ka-GE"/>
        </w:rPr>
        <w:t>დამტკიცებულია</w:t>
      </w:r>
    </w:p>
    <w:p w14:paraId="31828B58" w14:textId="78F9C4D0" w:rsidR="00BF1DD7" w:rsidRPr="004769FB" w:rsidRDefault="00BF1DD7" w:rsidP="00BF1DD7">
      <w:pPr>
        <w:spacing w:line="240" w:lineRule="auto"/>
        <w:jc w:val="right"/>
        <w:rPr>
          <w:rFonts w:cs="Arial"/>
          <w:b/>
          <w:sz w:val="20"/>
          <w:szCs w:val="20"/>
          <w:lang w:val="ka-GE"/>
        </w:rPr>
      </w:pPr>
      <w:r w:rsidRPr="004769FB">
        <w:rPr>
          <w:rFonts w:ascii="Sylfaen" w:hAnsi="Sylfaen" w:cs="Arial"/>
          <w:b/>
          <w:sz w:val="20"/>
          <w:szCs w:val="20"/>
          <w:lang w:val="ka-GE"/>
        </w:rPr>
        <w:t>სსიპ</w:t>
      </w:r>
      <w:r w:rsidRPr="004769FB">
        <w:rPr>
          <w:rFonts w:cs="Arial"/>
          <w:b/>
          <w:sz w:val="20"/>
          <w:szCs w:val="20"/>
          <w:lang w:val="ka-GE"/>
        </w:rPr>
        <w:t xml:space="preserve"> </w:t>
      </w:r>
      <w:r w:rsidRPr="00BD71C6">
        <w:rPr>
          <w:rFonts w:cs="Arial"/>
          <w:b/>
          <w:sz w:val="20"/>
          <w:szCs w:val="20"/>
          <w:lang w:val="ka-GE"/>
        </w:rPr>
        <w:t xml:space="preserve"> </w:t>
      </w:r>
      <w:r w:rsidRPr="004769FB">
        <w:rPr>
          <w:rFonts w:ascii="Sylfaen" w:hAnsi="Sylfaen" w:cs="Arial"/>
          <w:b/>
          <w:sz w:val="20"/>
          <w:szCs w:val="20"/>
          <w:lang w:val="ka-GE"/>
        </w:rPr>
        <w:t>კოლეჯ</w:t>
      </w:r>
      <w:r w:rsidRPr="004769FB">
        <w:rPr>
          <w:rFonts w:cs="Arial"/>
          <w:b/>
          <w:sz w:val="20"/>
          <w:szCs w:val="20"/>
          <w:lang w:val="ka-GE"/>
        </w:rPr>
        <w:t xml:space="preserve"> „</w:t>
      </w:r>
      <w:r w:rsidRPr="004769FB">
        <w:rPr>
          <w:rFonts w:ascii="Sylfaen" w:hAnsi="Sylfaen" w:cs="Arial"/>
          <w:b/>
          <w:sz w:val="20"/>
          <w:szCs w:val="20"/>
          <w:lang w:val="ka-GE"/>
        </w:rPr>
        <w:t>სპექტრი</w:t>
      </w:r>
      <w:r w:rsidRPr="004769FB">
        <w:rPr>
          <w:rFonts w:cs="Arial"/>
          <w:b/>
          <w:sz w:val="20"/>
          <w:szCs w:val="20"/>
          <w:lang w:val="ka-GE"/>
        </w:rPr>
        <w:t>“-</w:t>
      </w:r>
      <w:r w:rsidRPr="004769FB">
        <w:rPr>
          <w:rFonts w:ascii="Sylfaen" w:hAnsi="Sylfaen" w:cs="Arial"/>
          <w:b/>
          <w:sz w:val="20"/>
          <w:szCs w:val="20"/>
          <w:lang w:val="ka-GE"/>
        </w:rPr>
        <w:t>ს</w:t>
      </w:r>
    </w:p>
    <w:p w14:paraId="782870C1" w14:textId="77777777" w:rsidR="00BF1DD7" w:rsidRPr="004769FB" w:rsidRDefault="00BF1DD7" w:rsidP="00BF1DD7">
      <w:pPr>
        <w:spacing w:line="240" w:lineRule="auto"/>
        <w:jc w:val="right"/>
        <w:rPr>
          <w:rFonts w:ascii="Sylfaen" w:hAnsi="Sylfaen" w:cs="Arial"/>
          <w:b/>
          <w:sz w:val="20"/>
          <w:szCs w:val="20"/>
          <w:lang w:val="ka-GE"/>
        </w:rPr>
      </w:pPr>
      <w:r w:rsidRPr="004769FB">
        <w:rPr>
          <w:rFonts w:ascii="Sylfaen" w:hAnsi="Sylfaen" w:cs="Arial"/>
          <w:b/>
          <w:sz w:val="20"/>
          <w:szCs w:val="20"/>
          <w:lang w:val="ka-GE"/>
        </w:rPr>
        <w:t>დირექტორის</w:t>
      </w:r>
      <w:r w:rsidRPr="004769FB">
        <w:rPr>
          <w:rFonts w:cs="Arial"/>
          <w:b/>
          <w:sz w:val="20"/>
          <w:szCs w:val="20"/>
          <w:lang w:val="ka-GE"/>
        </w:rPr>
        <w:t xml:space="preserve"> </w:t>
      </w:r>
      <w:r w:rsidRPr="004769FB">
        <w:rPr>
          <w:rFonts w:ascii="Sylfaen" w:hAnsi="Sylfaen" w:cs="Arial"/>
          <w:b/>
          <w:sz w:val="20"/>
          <w:szCs w:val="20"/>
          <w:lang w:val="ka-GE"/>
        </w:rPr>
        <w:t>როინ</w:t>
      </w:r>
      <w:r w:rsidRPr="004769FB">
        <w:rPr>
          <w:rFonts w:cs="Arial"/>
          <w:b/>
          <w:sz w:val="20"/>
          <w:szCs w:val="20"/>
          <w:lang w:val="ka-GE"/>
        </w:rPr>
        <w:t xml:space="preserve"> (</w:t>
      </w:r>
      <w:r w:rsidRPr="004769FB">
        <w:rPr>
          <w:rFonts w:ascii="Sylfaen" w:hAnsi="Sylfaen" w:cs="Arial"/>
          <w:b/>
          <w:sz w:val="20"/>
          <w:szCs w:val="20"/>
          <w:lang w:val="ka-GE"/>
        </w:rPr>
        <w:t>მათე</w:t>
      </w:r>
      <w:r w:rsidRPr="004769FB">
        <w:rPr>
          <w:rFonts w:cs="Arial"/>
          <w:b/>
          <w:sz w:val="20"/>
          <w:szCs w:val="20"/>
          <w:lang w:val="ka-GE"/>
        </w:rPr>
        <w:t xml:space="preserve">) </w:t>
      </w:r>
      <w:r w:rsidRPr="004769FB">
        <w:rPr>
          <w:rFonts w:ascii="Sylfaen" w:hAnsi="Sylfaen" w:cs="Arial"/>
          <w:b/>
          <w:sz w:val="20"/>
          <w:szCs w:val="20"/>
          <w:lang w:val="ka-GE"/>
        </w:rPr>
        <w:t>ტაკიძის</w:t>
      </w:r>
    </w:p>
    <w:p w14:paraId="427A8863" w14:textId="36D825D5" w:rsidR="00BF1DD7" w:rsidRPr="00BF1DD7" w:rsidRDefault="00BF1DD7" w:rsidP="00BF1DD7">
      <w:pPr>
        <w:spacing w:line="240" w:lineRule="auto"/>
        <w:jc w:val="right"/>
        <w:rPr>
          <w:rFonts w:ascii="Sylfaen" w:hAnsi="Sylfaen" w:cs="Arial"/>
          <w:b/>
          <w:sz w:val="20"/>
          <w:szCs w:val="20"/>
          <w:lang w:val="ka-GE"/>
        </w:rPr>
      </w:pPr>
      <w:r w:rsidRPr="004769FB">
        <w:rPr>
          <w:rFonts w:cs="Arial"/>
          <w:b/>
          <w:sz w:val="20"/>
          <w:szCs w:val="20"/>
          <w:lang w:val="ka-GE"/>
        </w:rPr>
        <w:t>20</w:t>
      </w:r>
      <w:r w:rsidRPr="00BE6915">
        <w:rPr>
          <w:rFonts w:cs="Arial"/>
          <w:b/>
          <w:sz w:val="20"/>
          <w:szCs w:val="20"/>
          <w:lang w:val="ka-GE"/>
        </w:rPr>
        <w:t>20</w:t>
      </w:r>
      <w:r w:rsidRPr="004769FB">
        <w:rPr>
          <w:rFonts w:cs="Arial"/>
          <w:b/>
          <w:sz w:val="20"/>
          <w:szCs w:val="20"/>
          <w:lang w:val="ka-GE"/>
        </w:rPr>
        <w:t xml:space="preserve"> </w:t>
      </w:r>
      <w:r w:rsidRPr="004769FB">
        <w:rPr>
          <w:rFonts w:ascii="Sylfaen" w:hAnsi="Sylfaen" w:cs="Arial"/>
          <w:b/>
          <w:sz w:val="20"/>
          <w:szCs w:val="20"/>
          <w:lang w:val="ka-GE"/>
        </w:rPr>
        <w:t>წლის</w:t>
      </w:r>
      <w:r w:rsidRPr="00BE6915"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r w:rsidR="00823021">
        <w:rPr>
          <w:rFonts w:cs="Arial"/>
          <w:b/>
          <w:sz w:val="20"/>
          <w:szCs w:val="20"/>
        </w:rPr>
        <w:t xml:space="preserve">10 </w:t>
      </w:r>
      <w:r>
        <w:rPr>
          <w:rFonts w:ascii="Sylfaen" w:hAnsi="Sylfaen" w:cs="Arial"/>
          <w:b/>
          <w:sz w:val="20"/>
          <w:szCs w:val="20"/>
          <w:lang w:val="ka-GE"/>
        </w:rPr>
        <w:t>თებერვლის</w:t>
      </w:r>
    </w:p>
    <w:p w14:paraId="71CF0392" w14:textId="55091C1E" w:rsidR="00BF1DD7" w:rsidRPr="004769FB" w:rsidRDefault="00BF1DD7" w:rsidP="00BF1DD7">
      <w:pPr>
        <w:spacing w:line="240" w:lineRule="auto"/>
        <w:jc w:val="right"/>
        <w:rPr>
          <w:rFonts w:ascii="Sylfaen" w:hAnsi="Sylfaen" w:cs="Arial"/>
          <w:b/>
          <w:sz w:val="20"/>
          <w:szCs w:val="20"/>
          <w:lang w:val="ka-GE"/>
        </w:rPr>
      </w:pPr>
      <w:r w:rsidRPr="004769FB">
        <w:rPr>
          <w:rFonts w:cs="Arial"/>
          <w:b/>
          <w:sz w:val="20"/>
          <w:szCs w:val="20"/>
          <w:lang w:val="ka-GE"/>
        </w:rPr>
        <w:t>№</w:t>
      </w:r>
      <w:r w:rsidR="00823021">
        <w:rPr>
          <w:rFonts w:ascii="Sylfaen" w:hAnsi="Sylfaen" w:cs="Arial"/>
          <w:b/>
          <w:sz w:val="20"/>
          <w:szCs w:val="20"/>
        </w:rPr>
        <w:t xml:space="preserve">51 </w:t>
      </w:r>
      <w:r w:rsidRPr="004769FB">
        <w:rPr>
          <w:rFonts w:ascii="Sylfaen" w:hAnsi="Sylfaen" w:cs="Arial"/>
          <w:b/>
          <w:sz w:val="20"/>
          <w:szCs w:val="20"/>
          <w:lang w:val="ka-GE"/>
        </w:rPr>
        <w:t>ბრძანებით</w:t>
      </w:r>
      <w:r w:rsidRPr="004769FB">
        <w:rPr>
          <w:rFonts w:cs="Arial"/>
          <w:b/>
          <w:sz w:val="20"/>
          <w:szCs w:val="20"/>
          <w:lang w:val="ka-GE"/>
        </w:rPr>
        <w:t xml:space="preserve"> </w:t>
      </w:r>
    </w:p>
    <w:p w14:paraId="2DC8EE6D" w14:textId="77777777" w:rsidR="00BF1DD7" w:rsidRPr="004769FB" w:rsidRDefault="00BF1DD7" w:rsidP="00BF1DD7">
      <w:pPr>
        <w:spacing w:line="240" w:lineRule="auto"/>
        <w:rPr>
          <w:rFonts w:ascii="Sylfaen" w:hAnsi="Sylfaen" w:cs="Arial"/>
          <w:b/>
          <w:sz w:val="20"/>
          <w:szCs w:val="20"/>
          <w:lang w:val="ka-GE"/>
        </w:rPr>
      </w:pPr>
      <w:r w:rsidRPr="004769FB">
        <w:rPr>
          <w:rFonts w:ascii="Sylfaen" w:hAnsi="Sylfae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6EAB4C8" wp14:editId="252643C2">
            <wp:simplePos x="0" y="0"/>
            <wp:positionH relativeFrom="column">
              <wp:posOffset>3575685</wp:posOffset>
            </wp:positionH>
            <wp:positionV relativeFrom="paragraph">
              <wp:posOffset>47625</wp:posOffset>
            </wp:positionV>
            <wp:extent cx="2400300" cy="20561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FA524" w14:textId="77777777" w:rsidR="00BF1DD7" w:rsidRPr="004769FB" w:rsidRDefault="00BF1DD7" w:rsidP="00BF1DD7">
      <w:pPr>
        <w:spacing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</w:p>
    <w:p w14:paraId="261F0BE1" w14:textId="77777777" w:rsidR="00BF1DD7" w:rsidRPr="004769FB" w:rsidRDefault="00BF1DD7" w:rsidP="00BF1DD7">
      <w:pPr>
        <w:tabs>
          <w:tab w:val="left" w:pos="750"/>
        </w:tabs>
        <w:spacing w:line="240" w:lineRule="auto"/>
        <w:rPr>
          <w:rFonts w:ascii="Sylfaen" w:hAnsi="Sylfaen" w:cs="Arial"/>
          <w:b/>
          <w:sz w:val="20"/>
          <w:szCs w:val="20"/>
          <w:lang w:val="ka-GE"/>
        </w:rPr>
      </w:pPr>
      <w:r w:rsidRPr="004769FB">
        <w:rPr>
          <w:rFonts w:ascii="Sylfaen" w:hAnsi="Sylfaen" w:cs="Arial"/>
          <w:b/>
          <w:sz w:val="20"/>
          <w:szCs w:val="20"/>
          <w:lang w:val="ka-GE"/>
        </w:rPr>
        <w:tab/>
      </w:r>
    </w:p>
    <w:p w14:paraId="10177A40" w14:textId="77777777" w:rsidR="00BF1DD7" w:rsidRPr="004769FB" w:rsidRDefault="00BF1DD7" w:rsidP="00BF1DD7">
      <w:pPr>
        <w:tabs>
          <w:tab w:val="left" w:pos="750"/>
        </w:tabs>
        <w:spacing w:line="240" w:lineRule="auto"/>
        <w:rPr>
          <w:rFonts w:ascii="Sylfaen" w:hAnsi="Sylfaen" w:cs="Arial"/>
          <w:b/>
          <w:sz w:val="20"/>
          <w:szCs w:val="20"/>
          <w:lang w:val="ka-GE"/>
        </w:rPr>
      </w:pPr>
    </w:p>
    <w:p w14:paraId="6FB9B5F9" w14:textId="77777777" w:rsidR="00BF1DD7" w:rsidRPr="004769FB" w:rsidRDefault="00BF1DD7" w:rsidP="00BF1DD7">
      <w:pPr>
        <w:tabs>
          <w:tab w:val="left" w:pos="750"/>
        </w:tabs>
        <w:spacing w:line="240" w:lineRule="auto"/>
        <w:rPr>
          <w:rFonts w:ascii="Sylfaen" w:hAnsi="Sylfaen" w:cs="Arial"/>
          <w:b/>
          <w:sz w:val="20"/>
          <w:szCs w:val="20"/>
          <w:lang w:val="ka-GE"/>
        </w:rPr>
      </w:pPr>
    </w:p>
    <w:p w14:paraId="428711A9" w14:textId="77777777" w:rsidR="00BF1DD7" w:rsidRPr="004769FB" w:rsidRDefault="00BF1DD7" w:rsidP="00BF1DD7">
      <w:pPr>
        <w:tabs>
          <w:tab w:val="left" w:pos="750"/>
        </w:tabs>
        <w:spacing w:line="240" w:lineRule="auto"/>
        <w:rPr>
          <w:rFonts w:ascii="Sylfaen" w:hAnsi="Sylfaen" w:cs="Arial"/>
          <w:b/>
          <w:sz w:val="20"/>
          <w:szCs w:val="20"/>
          <w:lang w:val="ka-GE"/>
        </w:rPr>
      </w:pPr>
    </w:p>
    <w:p w14:paraId="52BD5224" w14:textId="77777777" w:rsidR="00BF1DD7" w:rsidRPr="004769FB" w:rsidRDefault="00BF1DD7" w:rsidP="00BF1DD7">
      <w:pPr>
        <w:tabs>
          <w:tab w:val="left" w:pos="750"/>
        </w:tabs>
        <w:spacing w:line="240" w:lineRule="auto"/>
        <w:rPr>
          <w:rFonts w:ascii="Sylfaen" w:hAnsi="Sylfaen" w:cs="Arial"/>
          <w:b/>
          <w:sz w:val="20"/>
          <w:szCs w:val="20"/>
          <w:lang w:val="ka-GE"/>
        </w:rPr>
      </w:pPr>
    </w:p>
    <w:p w14:paraId="44050F70" w14:textId="237E355F" w:rsidR="00BF1DD7" w:rsidRPr="004769FB" w:rsidRDefault="00BF1DD7" w:rsidP="00BF1DD7">
      <w:pPr>
        <w:spacing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  <w:r w:rsidRPr="004769FB">
        <w:rPr>
          <w:rFonts w:ascii="Sylfaen" w:hAnsi="Sylfaen" w:cs="Arial"/>
          <w:b/>
          <w:sz w:val="20"/>
          <w:szCs w:val="20"/>
          <w:lang w:val="ka-GE"/>
        </w:rPr>
        <w:br w:type="textWrapping" w:clear="all"/>
        <w:t xml:space="preserve">სსიპ </w:t>
      </w:r>
      <w:r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r w:rsidRPr="004769FB">
        <w:rPr>
          <w:rFonts w:ascii="Sylfaen" w:hAnsi="Sylfaen" w:cs="Arial"/>
          <w:b/>
          <w:sz w:val="20"/>
          <w:szCs w:val="20"/>
          <w:lang w:val="ka-GE"/>
        </w:rPr>
        <w:t>კოლეჯი ‘’სპექტრი’’ პროფესიული</w:t>
      </w:r>
    </w:p>
    <w:p w14:paraId="112E05CB" w14:textId="77777777" w:rsidR="00BF1DD7" w:rsidRPr="004769FB" w:rsidRDefault="00BF1DD7" w:rsidP="00BF1DD7">
      <w:pPr>
        <w:spacing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  <w:r w:rsidRPr="004769FB">
        <w:rPr>
          <w:rFonts w:ascii="Sylfaen" w:hAnsi="Sylfaen" w:cs="Arial"/>
          <w:b/>
          <w:sz w:val="20"/>
          <w:szCs w:val="20"/>
          <w:lang w:val="ka-GE"/>
        </w:rPr>
        <w:t>საგანმანათლებლო პროგრამა</w:t>
      </w:r>
    </w:p>
    <w:p w14:paraId="3DC60F26" w14:textId="3E60727C" w:rsidR="000D1D89" w:rsidRDefault="00427CBD" w:rsidP="000D1D89">
      <w:pPr>
        <w:spacing w:line="240" w:lineRule="auto"/>
        <w:jc w:val="center"/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 w:cs="Arial"/>
          <w:b/>
          <w:sz w:val="20"/>
          <w:szCs w:val="20"/>
          <w:lang w:val="ka-GE"/>
        </w:rPr>
        <w:t>ვებტექნოლოგი</w:t>
      </w:r>
      <w:r w:rsidR="00451A8F">
        <w:rPr>
          <w:rFonts w:ascii="Sylfaen" w:hAnsi="Sylfaen" w:cs="Arial"/>
          <w:b/>
          <w:sz w:val="20"/>
          <w:szCs w:val="20"/>
          <w:lang w:val="ka-GE"/>
        </w:rPr>
        <w:t>ები</w:t>
      </w:r>
      <w:r>
        <w:rPr>
          <w:rFonts w:ascii="Sylfaen" w:hAnsi="Sylfaen" w:cs="Arial"/>
          <w:b/>
          <w:sz w:val="20"/>
          <w:szCs w:val="20"/>
          <w:lang w:val="ka-GE"/>
        </w:rPr>
        <w:t xml:space="preserve"> </w:t>
      </w:r>
    </w:p>
    <w:p w14:paraId="5177BD86" w14:textId="79AEB0EB" w:rsidR="000D1D89" w:rsidRPr="004769FB" w:rsidRDefault="00BF1DD7" w:rsidP="00BF1DD7">
      <w:pPr>
        <w:spacing w:line="240" w:lineRule="auto"/>
        <w:rPr>
          <w:rFonts w:ascii="Sylfaen" w:hAnsi="Sylfaen" w:cs="Arial"/>
          <w:sz w:val="20"/>
          <w:szCs w:val="20"/>
          <w:lang w:val="ka-GE"/>
        </w:rPr>
      </w:pPr>
      <w:r w:rsidRPr="004769FB">
        <w:rPr>
          <w:rFonts w:ascii="Sylfaen" w:hAnsi="Sylfaen" w:cs="Arial"/>
          <w:sz w:val="20"/>
          <w:szCs w:val="20"/>
          <w:lang w:val="ka-GE"/>
        </w:rPr>
        <w:t xml:space="preserve">საკონტაქტო ინფორმაცია: </w:t>
      </w:r>
    </w:p>
    <w:p w14:paraId="0A9054A9" w14:textId="77777777" w:rsidR="00BF1DD7" w:rsidRPr="004769FB" w:rsidRDefault="00BF1DD7" w:rsidP="00BF1DD7">
      <w:pPr>
        <w:spacing w:line="240" w:lineRule="auto"/>
        <w:rPr>
          <w:rFonts w:ascii="Sylfaen" w:hAnsi="Sylfaen" w:cs="Arial"/>
          <w:sz w:val="20"/>
          <w:szCs w:val="20"/>
          <w:lang w:val="ka-GE"/>
        </w:rPr>
      </w:pPr>
      <w:r w:rsidRPr="004769FB">
        <w:rPr>
          <w:rFonts w:ascii="Sylfaen" w:hAnsi="Sylfaen" w:cs="Arial"/>
          <w:sz w:val="20"/>
          <w:szCs w:val="20"/>
          <w:lang w:val="ka-GE"/>
        </w:rPr>
        <w:t>მისამართი: თბილისი 0168, ბ. ჭიჭინაძის ქ N10 (აფრიკის დასახლება)</w:t>
      </w:r>
    </w:p>
    <w:p w14:paraId="5E0C876C" w14:textId="77777777" w:rsidR="00BF1DD7" w:rsidRPr="004769FB" w:rsidRDefault="00BF1DD7" w:rsidP="00BF1DD7">
      <w:pPr>
        <w:spacing w:line="240" w:lineRule="auto"/>
        <w:rPr>
          <w:rFonts w:ascii="Sylfaen" w:hAnsi="Sylfaen" w:cs="Arial"/>
          <w:sz w:val="20"/>
          <w:szCs w:val="20"/>
          <w:lang w:val="ka-GE"/>
        </w:rPr>
      </w:pPr>
      <w:r w:rsidRPr="004769FB">
        <w:rPr>
          <w:rFonts w:ascii="Sylfaen" w:hAnsi="Sylfaen" w:cs="Arial"/>
          <w:sz w:val="20"/>
          <w:szCs w:val="20"/>
          <w:lang w:val="ka-GE"/>
        </w:rPr>
        <w:t>ტელეფონი: (+995 32) 240-16-87, 245-63-63</w:t>
      </w:r>
    </w:p>
    <w:p w14:paraId="21B424A2" w14:textId="7C7ABE16" w:rsidR="00BF1DD7" w:rsidRPr="004769FB" w:rsidRDefault="00BF1DD7" w:rsidP="00BF1DD7">
      <w:pPr>
        <w:spacing w:line="240" w:lineRule="auto"/>
        <w:rPr>
          <w:rFonts w:ascii="Sylfaen" w:hAnsi="Sylfaen" w:cs="Arial"/>
          <w:sz w:val="20"/>
          <w:szCs w:val="20"/>
          <w:lang w:val="ka-GE"/>
        </w:rPr>
      </w:pPr>
      <w:r w:rsidRPr="004769FB">
        <w:rPr>
          <w:rFonts w:ascii="Sylfaen" w:hAnsi="Sylfaen" w:cs="Arial"/>
          <w:sz w:val="20"/>
          <w:szCs w:val="20"/>
          <w:lang w:val="ka-GE"/>
        </w:rPr>
        <w:t xml:space="preserve"> ელ-ფოსტა: </w:t>
      </w:r>
      <w:hyperlink r:id="rId12" w:history="1">
        <w:r w:rsidR="00352851" w:rsidRPr="00352851">
          <w:rPr>
            <w:rStyle w:val="Hyperlink"/>
            <w:rFonts w:ascii="Sylfaen" w:hAnsi="Sylfaen" w:cs="Arial"/>
            <w:sz w:val="20"/>
            <w:szCs w:val="20"/>
            <w:lang w:val="ka-GE"/>
          </w:rPr>
          <w:t>spectri.org@gmail.com</w:t>
        </w:r>
      </w:hyperlink>
    </w:p>
    <w:p w14:paraId="16EE31FF" w14:textId="77777777" w:rsidR="00BF1DD7" w:rsidRPr="00451A8F" w:rsidRDefault="00BF1DD7" w:rsidP="00BF1DD7">
      <w:pPr>
        <w:spacing w:line="240" w:lineRule="auto"/>
        <w:rPr>
          <w:rFonts w:ascii="Sylfaen" w:hAnsi="Sylfaen" w:cs="Arial"/>
          <w:sz w:val="20"/>
          <w:szCs w:val="20"/>
          <w:lang w:val="ka-GE"/>
        </w:rPr>
      </w:pPr>
      <w:r w:rsidRPr="00451A8F">
        <w:rPr>
          <w:rFonts w:ascii="Sylfaen" w:hAnsi="Sylfaen" w:cs="Arial"/>
          <w:sz w:val="20"/>
          <w:szCs w:val="20"/>
          <w:lang w:val="ka-GE"/>
        </w:rPr>
        <w:t>ვებ.გვერდი: http://www.spectri.org</w:t>
      </w:r>
    </w:p>
    <w:p w14:paraId="4B00C0A1" w14:textId="77777777" w:rsidR="00BF1DD7" w:rsidRPr="004769FB" w:rsidRDefault="00BF1DD7" w:rsidP="00BF1DD7">
      <w:pPr>
        <w:pStyle w:val="ListParagraph"/>
        <w:ind w:left="0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473E67A4" w14:textId="77777777" w:rsidR="00BF1DD7" w:rsidRDefault="00BF1DD7" w:rsidP="00960057">
      <w:pPr>
        <w:tabs>
          <w:tab w:val="left" w:pos="450"/>
        </w:tabs>
        <w:jc w:val="center"/>
        <w:rPr>
          <w:rFonts w:ascii="Sylfaen" w:eastAsia="Arial Unicode MS" w:hAnsi="Sylfaen" w:cs="Arial Unicode MS"/>
          <w:b/>
          <w:sz w:val="20"/>
          <w:szCs w:val="20"/>
          <w:lang w:val="ka-GE"/>
        </w:rPr>
      </w:pPr>
    </w:p>
    <w:p w14:paraId="0EC5ED1E" w14:textId="77777777" w:rsidR="00BF1DD7" w:rsidRDefault="00BF1DD7" w:rsidP="00BF1DD7">
      <w:pPr>
        <w:tabs>
          <w:tab w:val="left" w:pos="450"/>
        </w:tabs>
        <w:rPr>
          <w:rFonts w:ascii="Sylfaen" w:eastAsia="Arial Unicode MS" w:hAnsi="Sylfaen" w:cs="Arial Unicode MS"/>
          <w:b/>
          <w:sz w:val="20"/>
          <w:szCs w:val="20"/>
          <w:lang w:val="ka-GE"/>
        </w:rPr>
      </w:pPr>
    </w:p>
    <w:p w14:paraId="20AAF202" w14:textId="77777777" w:rsidR="00BF1DD7" w:rsidRPr="00960057" w:rsidRDefault="00BF1DD7" w:rsidP="00BF1DD7">
      <w:pPr>
        <w:tabs>
          <w:tab w:val="left" w:pos="450"/>
        </w:tabs>
        <w:rPr>
          <w:rFonts w:ascii="Sylfaen" w:eastAsia="Merriweather" w:hAnsi="Sylfaen" w:cs="Merriweather"/>
          <w:b/>
          <w:sz w:val="20"/>
          <w:szCs w:val="20"/>
          <w:lang w:val="ka-GE"/>
        </w:rPr>
      </w:pPr>
    </w:p>
    <w:p w14:paraId="1B7C1CF0" w14:textId="42C3EDD5" w:rsidR="00260F82" w:rsidRPr="00960057" w:rsidRDefault="00BF1DD7" w:rsidP="00A27C09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BF1DD7">
        <w:rPr>
          <w:rFonts w:ascii="Sylfaen" w:eastAsia="Arial Unicode MS" w:hAnsi="Sylfaen" w:cs="Arial Unicode MS"/>
          <w:b/>
          <w:sz w:val="20"/>
          <w:szCs w:val="20"/>
          <w:lang w:val="ka-GE"/>
        </w:rPr>
        <w:t xml:space="preserve">ჩარჩო დოკუმენტის სახელწოდება  ქართულ და ინგლისურ ენაზე რომლის საფუძველზეც შემუშავებულია პროგრამა:  </w:t>
      </w:r>
      <w:r w:rsidR="00423902" w:rsidRPr="00960057">
        <w:rPr>
          <w:rFonts w:ascii="Sylfaen" w:hAnsi="Sylfaen" w:cs="Sylfaen"/>
          <w:color w:val="000000" w:themeColor="text1"/>
          <w:sz w:val="20"/>
          <w:szCs w:val="20"/>
          <w:lang w:val="ka-GE"/>
        </w:rPr>
        <w:t>ვებტექნოლოგიები</w:t>
      </w:r>
      <w:r w:rsidR="005437C6" w:rsidRPr="00960057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/ </w:t>
      </w:r>
      <w:r w:rsidR="00047673" w:rsidRPr="00960057">
        <w:rPr>
          <w:rFonts w:ascii="Sylfaen" w:hAnsi="Sylfaen" w:cs="Sylfaen"/>
          <w:color w:val="000000" w:themeColor="text1"/>
          <w:sz w:val="20"/>
          <w:szCs w:val="20"/>
          <w:lang w:val="ka-GE"/>
        </w:rPr>
        <w:t>Web Technology</w:t>
      </w:r>
    </w:p>
    <w:p w14:paraId="712F0CDA" w14:textId="77777777" w:rsidR="00423902" w:rsidRPr="00960057" w:rsidRDefault="00423902" w:rsidP="00A27C09">
      <w:pPr>
        <w:pStyle w:val="ListParagraph"/>
        <w:spacing w:line="276" w:lineRule="auto"/>
        <w:ind w:left="0"/>
        <w:jc w:val="both"/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</w:pPr>
    </w:p>
    <w:p w14:paraId="07FD8AFE" w14:textId="050F7437" w:rsidR="00596325" w:rsidRPr="00960057" w:rsidRDefault="00BF1DD7" w:rsidP="00A27C09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BF1DD7">
        <w:rPr>
          <w:rFonts w:ascii="Sylfaen" w:hAnsi="Sylfaen"/>
          <w:b/>
          <w:color w:val="000000" w:themeColor="text1"/>
          <w:sz w:val="20"/>
          <w:szCs w:val="20"/>
          <w:lang w:val="en-US"/>
        </w:rPr>
        <w:t xml:space="preserve">ჩარჩო დოკუმენტის სარეგისტრაციო ნომერი, რომლის საფუძველზეც შემუშავებულია პროგრამა: </w:t>
      </w:r>
      <w:r w:rsidR="00383BB1" w:rsidRPr="00960057">
        <w:rPr>
          <w:rFonts w:ascii="Sylfaen" w:hAnsi="Sylfaen"/>
          <w:color w:val="000000" w:themeColor="text1"/>
          <w:sz w:val="20"/>
          <w:szCs w:val="20"/>
          <w:lang w:val="ka-GE"/>
        </w:rPr>
        <w:t>06114-ს</w:t>
      </w:r>
    </w:p>
    <w:p w14:paraId="61DCDD9F" w14:textId="77777777" w:rsidR="00423902" w:rsidRPr="00960057" w:rsidRDefault="00423902" w:rsidP="00A27C09">
      <w:pPr>
        <w:pStyle w:val="ListParagraph"/>
        <w:spacing w:line="276" w:lineRule="auto"/>
        <w:ind w:left="0"/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</w:p>
    <w:p w14:paraId="2B804737" w14:textId="0C0600A7" w:rsidR="00423902" w:rsidRPr="00960057" w:rsidRDefault="00596325" w:rsidP="00B3342B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960057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მისანიჭებელი კვალიფიკაცია</w:t>
      </w:r>
      <w:r w:rsidR="00423902" w:rsidRPr="00960057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 xml:space="preserve"> </w:t>
      </w:r>
      <w:r w:rsidR="001909FD" w:rsidRPr="00960057">
        <w:rPr>
          <w:rFonts w:ascii="Sylfaen" w:eastAsia="Arial Unicode MS" w:hAnsi="Sylfaen" w:cs="Arial Unicode MS"/>
          <w:b/>
          <w:sz w:val="20"/>
          <w:szCs w:val="20"/>
          <w:lang w:val="ka-GE"/>
        </w:rPr>
        <w:t xml:space="preserve">ქართულ და ინგლისურ ენაზე </w:t>
      </w:r>
      <w:r w:rsidR="001909FD" w:rsidRPr="00960057">
        <w:rPr>
          <w:rFonts w:ascii="Sylfaen" w:eastAsia="Arial Unicode MS" w:hAnsi="Sylfaen" w:cs="Arial Unicode MS"/>
          <w:sz w:val="20"/>
          <w:szCs w:val="20"/>
          <w:lang w:val="ka-GE"/>
        </w:rPr>
        <w:t xml:space="preserve">- საშუალო </w:t>
      </w:r>
      <w:r w:rsidR="00423902" w:rsidRPr="00960057">
        <w:rPr>
          <w:rFonts w:ascii="Sylfaen" w:hAnsi="Sylfaen" w:cs="Sylfaen"/>
          <w:color w:val="000000" w:themeColor="text1"/>
          <w:sz w:val="20"/>
          <w:szCs w:val="20"/>
          <w:lang w:val="ka-GE"/>
        </w:rPr>
        <w:t>პროფესიული კვალიფიკაცია ვებტექნოლოგიებში</w:t>
      </w:r>
      <w:r w:rsidR="005437C6" w:rsidRPr="00960057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 xml:space="preserve"> </w:t>
      </w:r>
      <w:r w:rsidR="005437C6" w:rsidRPr="00960057">
        <w:rPr>
          <w:rFonts w:ascii="Sylfaen" w:hAnsi="Sylfaen" w:cs="Sylfaen"/>
          <w:color w:val="000000" w:themeColor="text1"/>
          <w:sz w:val="20"/>
          <w:szCs w:val="20"/>
          <w:lang w:val="ka-GE"/>
        </w:rPr>
        <w:t>/</w:t>
      </w:r>
      <w:r w:rsidR="005437C6" w:rsidRPr="00960057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 xml:space="preserve"> </w:t>
      </w:r>
      <w:r w:rsidR="001909FD" w:rsidRPr="00960057">
        <w:rPr>
          <w:rFonts w:ascii="Sylfaen" w:hAnsi="Sylfaen" w:cs="Sylfaen"/>
          <w:color w:val="000000" w:themeColor="text1"/>
          <w:sz w:val="20"/>
          <w:szCs w:val="20"/>
          <w:lang w:val="ka-GE"/>
        </w:rPr>
        <w:t>Secondary</w:t>
      </w:r>
      <w:r w:rsidR="00161B67" w:rsidRPr="00960057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1909FD" w:rsidRPr="00960057">
        <w:rPr>
          <w:rFonts w:ascii="Sylfaen" w:hAnsi="Sylfaen" w:cs="Sylfaen"/>
          <w:color w:val="000000" w:themeColor="text1"/>
          <w:sz w:val="20"/>
          <w:szCs w:val="20"/>
          <w:lang w:val="ka-GE"/>
        </w:rPr>
        <w:t>V</w:t>
      </w:r>
      <w:r w:rsidR="00BF4319" w:rsidRPr="00960057">
        <w:rPr>
          <w:rFonts w:ascii="Sylfaen" w:hAnsi="Sylfaen" w:cs="Sylfaen"/>
          <w:color w:val="000000" w:themeColor="text1"/>
          <w:sz w:val="20"/>
          <w:szCs w:val="20"/>
          <w:lang w:val="ka-GE"/>
        </w:rPr>
        <w:t>ocational</w:t>
      </w:r>
      <w:r w:rsidR="001909FD" w:rsidRPr="00960057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Q</w:t>
      </w:r>
      <w:r w:rsidR="00161B67" w:rsidRPr="00960057">
        <w:rPr>
          <w:rFonts w:ascii="Sylfaen" w:hAnsi="Sylfaen" w:cs="Sylfaen"/>
          <w:color w:val="000000" w:themeColor="text1"/>
          <w:sz w:val="20"/>
          <w:szCs w:val="20"/>
          <w:lang w:val="ka-GE"/>
        </w:rPr>
        <w:t>ualification in Web Technology</w:t>
      </w:r>
    </w:p>
    <w:p w14:paraId="57FBEFF4" w14:textId="77777777" w:rsidR="00A57BC7" w:rsidRPr="00960057" w:rsidRDefault="00A57BC7" w:rsidP="00A27C09">
      <w:pPr>
        <w:pStyle w:val="ListParagraph"/>
        <w:spacing w:line="276" w:lineRule="auto"/>
        <w:ind w:left="0"/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</w:p>
    <w:p w14:paraId="77314425" w14:textId="04948C4B" w:rsidR="00A57BC7" w:rsidRPr="00960057" w:rsidRDefault="001909FD" w:rsidP="00A27C09">
      <w:pPr>
        <w:pStyle w:val="ListParagraph"/>
        <w:spacing w:line="276" w:lineRule="auto"/>
        <w:ind w:left="0"/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960057">
        <w:rPr>
          <w:rFonts w:ascii="Sylfaen" w:hAnsi="Sylfaen" w:cs="Sylfaen"/>
          <w:sz w:val="20"/>
          <w:szCs w:val="20"/>
          <w:lang w:val="ka-GE"/>
        </w:rPr>
        <w:t>აღნიშნული კვალიფიკაცია</w:t>
      </w:r>
      <w:r w:rsidRPr="0096005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960057">
        <w:rPr>
          <w:rFonts w:ascii="Sylfaen" w:hAnsi="Sylfaen" w:cs="Sylfaen"/>
          <w:sz w:val="20"/>
          <w:szCs w:val="20"/>
          <w:lang w:val="ka-GE"/>
        </w:rPr>
        <w:t xml:space="preserve">განათლების საერთაშორისო კლასიფიკატორის ISCED-ის </w:t>
      </w:r>
      <w:r w:rsidRPr="00960057">
        <w:rPr>
          <w:rFonts w:ascii="Sylfaen" w:eastAsia="Sylfaen" w:hAnsi="Sylfaen" w:cs="Sylfaen"/>
          <w:sz w:val="20"/>
          <w:szCs w:val="20"/>
          <w:lang w:val="ka-GE"/>
        </w:rPr>
        <w:t xml:space="preserve">მიხედვით განეკუთვნება დეტალურ სფეროს </w:t>
      </w:r>
      <w:r w:rsidRPr="00960057">
        <w:rPr>
          <w:rFonts w:ascii="Sylfaen" w:eastAsia="Arial Unicode MS" w:hAnsi="Sylfaen" w:cs="Arial Unicode MS"/>
          <w:sz w:val="20"/>
          <w:szCs w:val="20"/>
          <w:lang w:val="ka-GE"/>
        </w:rPr>
        <w:t xml:space="preserve">- </w:t>
      </w:r>
      <w:r w:rsidR="00BF4319" w:rsidRPr="00960057">
        <w:rPr>
          <w:rFonts w:ascii="Sylfaen" w:hAnsi="Sylfaen" w:cs="Sylfaen"/>
          <w:color w:val="000000" w:themeColor="text1"/>
          <w:sz w:val="20"/>
          <w:szCs w:val="20"/>
          <w:lang w:val="ka-GE"/>
        </w:rPr>
        <w:t>„</w:t>
      </w:r>
      <w:r w:rsidR="00A57BC7" w:rsidRPr="00960057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მონაცემთა ბაზებისა და ქსელების დიზაინი და </w:t>
      </w:r>
      <w:r w:rsidRPr="00960057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ადმინისტრირება“, </w:t>
      </w:r>
      <w:r w:rsidRPr="00960057">
        <w:rPr>
          <w:rFonts w:ascii="Sylfaen" w:eastAsia="Sylfaen" w:hAnsi="Sylfaen" w:cs="Sylfaen"/>
          <w:sz w:val="20"/>
          <w:szCs w:val="20"/>
          <w:lang w:val="ka-GE"/>
        </w:rPr>
        <w:t>კოდი 0612, აღმწერი -</w:t>
      </w:r>
      <w:r w:rsidRPr="00960057">
        <w:rPr>
          <w:rFonts w:ascii="Sylfaen" w:eastAsia="Sylfaen" w:hAnsi="Sylfaen" w:cs="Sylfaen"/>
          <w:i/>
          <w:sz w:val="20"/>
          <w:szCs w:val="20"/>
          <w:lang w:val="ka-GE"/>
        </w:rPr>
        <w:t xml:space="preserve"> „შეისწავლის პროგრამული უზრუნველყოფის აპლიკაციების დიზაინს, ფუნქციონირებასა და ინტეგრაციას. მოიცავს კომპიუტერულ მედია აპლიკაციებსაც”</w:t>
      </w:r>
    </w:p>
    <w:p w14:paraId="7360121A" w14:textId="77777777" w:rsidR="00423902" w:rsidRPr="00960057" w:rsidRDefault="00423902" w:rsidP="00A27C09">
      <w:pPr>
        <w:pStyle w:val="ListParagraph"/>
        <w:spacing w:line="276" w:lineRule="auto"/>
        <w:ind w:left="0"/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</w:p>
    <w:p w14:paraId="72DD7F3B" w14:textId="77777777" w:rsidR="005437C6" w:rsidRPr="00960057" w:rsidRDefault="00596325" w:rsidP="00A27C09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Sylfaen" w:hAnsi="Sylfaen" w:cs="Sylfaen"/>
          <w:sz w:val="20"/>
          <w:szCs w:val="20"/>
          <w:lang w:val="ka-GE"/>
        </w:rPr>
      </w:pPr>
      <w:r w:rsidRPr="00960057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მიზანი</w:t>
      </w:r>
    </w:p>
    <w:p w14:paraId="628DB943" w14:textId="37E25A61" w:rsidR="00BF4319" w:rsidRPr="00960057" w:rsidRDefault="00BF1DD7" w:rsidP="005437C6">
      <w:pPr>
        <w:pStyle w:val="ListParagraph"/>
        <w:spacing w:line="276" w:lineRule="auto"/>
        <w:ind w:left="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eastAsia="Arial Unicode MS" w:hAnsi="Sylfaen" w:cs="Arial Unicode MS"/>
          <w:sz w:val="20"/>
          <w:szCs w:val="20"/>
          <w:lang w:val="ka-GE"/>
        </w:rPr>
        <w:t>პროგრამის</w:t>
      </w:r>
      <w:r w:rsidR="009D14BB" w:rsidRPr="00960057">
        <w:rPr>
          <w:rFonts w:ascii="Sylfaen" w:eastAsia="Arial Unicode MS" w:hAnsi="Sylfaen" w:cs="Arial Unicode MS"/>
          <w:sz w:val="20"/>
          <w:szCs w:val="20"/>
          <w:lang w:val="ka-GE"/>
        </w:rPr>
        <w:t xml:space="preserve"> მიზანია </w:t>
      </w:r>
      <w:r w:rsidR="00BF4319" w:rsidRPr="00960057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ვებტექნოლოგიების სფეროსთვის </w:t>
      </w:r>
      <w:r w:rsidR="00BF4319" w:rsidRPr="00960057">
        <w:rPr>
          <w:rFonts w:ascii="Sylfaen" w:hAnsi="Sylfaen" w:cs="Sylfaen"/>
          <w:sz w:val="20"/>
          <w:szCs w:val="20"/>
          <w:lang w:val="ka-GE"/>
        </w:rPr>
        <w:t>უზრუნველყოფს კონკურე</w:t>
      </w:r>
      <w:r w:rsidR="0055380B" w:rsidRPr="00960057">
        <w:rPr>
          <w:rFonts w:ascii="Sylfaen" w:hAnsi="Sylfaen" w:cs="Sylfaen"/>
          <w:sz w:val="20"/>
          <w:szCs w:val="20"/>
          <w:lang w:val="ka-GE"/>
        </w:rPr>
        <w:t>ნტუნარიანი კადრების მომზადებას,</w:t>
      </w:r>
      <w:r w:rsidR="00E148B8" w:rsidRPr="00960057">
        <w:rPr>
          <w:rFonts w:ascii="Sylfaen" w:hAnsi="Sylfaen" w:cs="Sylfaen"/>
          <w:sz w:val="20"/>
          <w:szCs w:val="20"/>
          <w:lang w:val="ka-GE"/>
        </w:rPr>
        <w:t xml:space="preserve"> რომლებიც შეძლებენ თანამედროვე ტექნოლოგიების გამ</w:t>
      </w:r>
      <w:r w:rsidR="0055380B" w:rsidRPr="00960057">
        <w:rPr>
          <w:rFonts w:ascii="Sylfaen" w:hAnsi="Sylfaen" w:cs="Sylfaen"/>
          <w:sz w:val="20"/>
          <w:szCs w:val="20"/>
          <w:lang w:val="ka-GE"/>
        </w:rPr>
        <w:t>ოყენებით შექმნან ვებგვერდისთვის</w:t>
      </w:r>
      <w:r w:rsidR="00E148B8" w:rsidRPr="00960057">
        <w:rPr>
          <w:rFonts w:ascii="Sylfaen" w:hAnsi="Sylfaen" w:cs="Sylfaen"/>
          <w:sz w:val="20"/>
          <w:szCs w:val="20"/>
          <w:lang w:val="ka-GE"/>
        </w:rPr>
        <w:t xml:space="preserve"> ვებინტერფეისის როგორც დიზაინი, ასვე </w:t>
      </w:r>
      <w:r w:rsidR="0055380B" w:rsidRPr="00960057">
        <w:rPr>
          <w:rFonts w:ascii="Sylfaen" w:hAnsi="Sylfaen" w:cs="Sylfaen"/>
          <w:sz w:val="20"/>
          <w:szCs w:val="20"/>
          <w:lang w:val="ka-GE"/>
        </w:rPr>
        <w:t xml:space="preserve">- </w:t>
      </w:r>
      <w:r w:rsidR="00E148B8" w:rsidRPr="00960057">
        <w:rPr>
          <w:rFonts w:ascii="Sylfaen" w:hAnsi="Sylfaen" w:cs="Sylfaen"/>
          <w:sz w:val="20"/>
          <w:szCs w:val="20"/>
          <w:lang w:val="ka-GE"/>
        </w:rPr>
        <w:t>დეველოპინგი (front_ის მხარე).</w:t>
      </w:r>
    </w:p>
    <w:p w14:paraId="5C2DF8E5" w14:textId="77777777" w:rsidR="00A93AFC" w:rsidRPr="00960057" w:rsidRDefault="00A93AFC" w:rsidP="00A27C09">
      <w:pPr>
        <w:pStyle w:val="ListParagraph"/>
        <w:spacing w:line="276" w:lineRule="auto"/>
        <w:ind w:left="0"/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</w:p>
    <w:p w14:paraId="6DE573D3" w14:textId="77777777" w:rsidR="009577E6" w:rsidRDefault="001A7F0A" w:rsidP="00A27C09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</w:pPr>
      <w:r w:rsidRPr="00960057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 xml:space="preserve">დაშვების წინაპირობა </w:t>
      </w:r>
    </w:p>
    <w:p w14:paraId="3A9EE936" w14:textId="119E25A8" w:rsidR="00596325" w:rsidRDefault="00423902" w:rsidP="009577E6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</w:pPr>
      <w:r w:rsidRPr="00960057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ს</w:t>
      </w:r>
      <w:r w:rsidR="00BF06F3" w:rsidRPr="00960057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რული ზოგადი </w:t>
      </w:r>
      <w:r w:rsidR="00E26500" w:rsidRPr="00960057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განათლება</w:t>
      </w:r>
    </w:p>
    <w:p w14:paraId="49A33B9C" w14:textId="109BEC6F" w:rsidR="00423902" w:rsidRPr="00960057" w:rsidRDefault="00423902" w:rsidP="00A27C09">
      <w:pPr>
        <w:pStyle w:val="ListParagraph"/>
        <w:spacing w:line="276" w:lineRule="auto"/>
        <w:ind w:left="0"/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</w:pPr>
    </w:p>
    <w:p w14:paraId="367D2BCB" w14:textId="3C02A0E7" w:rsidR="00596325" w:rsidRPr="00960057" w:rsidRDefault="001A7F0A" w:rsidP="00A27C09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960057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დ</w:t>
      </w:r>
      <w:r w:rsidRPr="00960057">
        <w:rPr>
          <w:rFonts w:ascii="Sylfaen" w:eastAsia="Arial Unicode MS" w:hAnsi="Sylfaen" w:cs="Arial Unicode MS"/>
          <w:b/>
          <w:sz w:val="20"/>
          <w:szCs w:val="20"/>
          <w:lang w:val="ka-GE"/>
        </w:rPr>
        <w:t>ასაქმების სფერო და შესაძლებლობები</w:t>
      </w:r>
    </w:p>
    <w:p w14:paraId="72995D6B" w14:textId="77777777" w:rsidR="00A93AFC" w:rsidRPr="00960057" w:rsidRDefault="00A93AFC" w:rsidP="00A27C09">
      <w:pPr>
        <w:pStyle w:val="ListParagraph"/>
        <w:tabs>
          <w:tab w:val="left" w:pos="990"/>
        </w:tabs>
        <w:spacing w:line="276" w:lineRule="auto"/>
        <w:ind w:left="0"/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</w:p>
    <w:p w14:paraId="362681CC" w14:textId="4965C3D3" w:rsidR="00373976" w:rsidRPr="00960057" w:rsidRDefault="00373976" w:rsidP="00A27C09">
      <w:pPr>
        <w:pStyle w:val="ListParagraph"/>
        <w:tabs>
          <w:tab w:val="left" w:pos="990"/>
        </w:tabs>
        <w:spacing w:line="276" w:lineRule="auto"/>
        <w:ind w:left="0"/>
        <w:jc w:val="both"/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</w:pPr>
      <w:r w:rsidRPr="00960057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ვებტექნოლოგიებში </w:t>
      </w:r>
      <w:r w:rsidR="001A7F0A" w:rsidRPr="00960057">
        <w:rPr>
          <w:rFonts w:ascii="Sylfaen" w:hAnsi="Sylfaen" w:cs="Sylfaen"/>
          <w:sz w:val="20"/>
          <w:szCs w:val="20"/>
          <w:lang w:val="ka-GE"/>
        </w:rPr>
        <w:t xml:space="preserve">საშუალო </w:t>
      </w:r>
      <w:r w:rsidR="001A7F0A" w:rsidRPr="00960057">
        <w:rPr>
          <w:rFonts w:ascii="Sylfaen" w:eastAsia="Arial Unicode MS" w:hAnsi="Sylfaen" w:cs="Arial Unicode MS"/>
          <w:sz w:val="20"/>
          <w:szCs w:val="20"/>
          <w:lang w:val="ka-GE"/>
        </w:rPr>
        <w:t xml:space="preserve">პროფესიული კვალიფიკაციის მფლობელს შეუძლია </w:t>
      </w:r>
      <w:r w:rsidRPr="00960057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დასაქმდეს ვებდეველოპერად</w:t>
      </w:r>
      <w:r w:rsidR="00C84958" w:rsidRPr="00960057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, ვებგვერდის მხარდამჭერ სპეციალისტად ან ვებდიზაინერად</w:t>
      </w:r>
      <w:r w:rsidR="00334371" w:rsidRPr="00960057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.</w:t>
      </w:r>
    </w:p>
    <w:p w14:paraId="5C889B90" w14:textId="77777777" w:rsidR="00675785" w:rsidRPr="00960057" w:rsidRDefault="00675785" w:rsidP="00A27C09">
      <w:pPr>
        <w:pStyle w:val="ListParagraph"/>
        <w:tabs>
          <w:tab w:val="left" w:pos="990"/>
        </w:tabs>
        <w:spacing w:line="276" w:lineRule="auto"/>
        <w:ind w:left="0"/>
        <w:jc w:val="both"/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</w:pPr>
    </w:p>
    <w:p w14:paraId="3E75FBAF" w14:textId="294C79E9" w:rsidR="008434D6" w:rsidRPr="00960057" w:rsidRDefault="00963B0F" w:rsidP="005437C6">
      <w:pPr>
        <w:pStyle w:val="ListParagraph"/>
        <w:numPr>
          <w:ilvl w:val="0"/>
          <w:numId w:val="39"/>
        </w:numPr>
        <w:tabs>
          <w:tab w:val="left" w:pos="990"/>
        </w:tabs>
        <w:spacing w:line="276" w:lineRule="auto"/>
        <w:rPr>
          <w:rFonts w:ascii="Sylfaen" w:hAnsi="Sylfaen"/>
          <w:sz w:val="20"/>
          <w:szCs w:val="20"/>
          <w:lang w:val="ka-GE"/>
        </w:rPr>
      </w:pPr>
      <w:r w:rsidRPr="00960057">
        <w:rPr>
          <w:rFonts w:ascii="Sylfaen" w:hAnsi="Sylfaen"/>
          <w:sz w:val="20"/>
          <w:szCs w:val="20"/>
          <w:lang w:val="ka-GE"/>
        </w:rPr>
        <w:t>ეკონომიკური საქმიანობების სახეების ეროვნული კლასიფიკატორის</w:t>
      </w:r>
      <w:r w:rsidRPr="00960057">
        <w:rPr>
          <w:rFonts w:ascii="Sylfaen" w:hAnsi="Sylfaen" w:cs="Sylfaen"/>
          <w:sz w:val="20"/>
          <w:szCs w:val="20"/>
          <w:lang w:val="ka-GE"/>
        </w:rPr>
        <w:t xml:space="preserve">  კოდი: </w:t>
      </w:r>
      <w:r w:rsidR="008434D6" w:rsidRPr="00960057">
        <w:rPr>
          <w:rFonts w:ascii="Sylfaen" w:hAnsi="Sylfaen"/>
          <w:sz w:val="20"/>
          <w:szCs w:val="20"/>
          <w:lang w:val="ka-GE"/>
        </w:rPr>
        <w:t>62</w:t>
      </w:r>
      <w:r w:rsidRPr="00960057">
        <w:rPr>
          <w:rFonts w:ascii="Sylfaen" w:hAnsi="Sylfaen"/>
          <w:sz w:val="20"/>
          <w:szCs w:val="20"/>
          <w:lang w:val="ka-GE"/>
        </w:rPr>
        <w:t>,</w:t>
      </w:r>
      <w:r w:rsidR="008434D6" w:rsidRPr="00960057">
        <w:rPr>
          <w:rFonts w:ascii="Sylfaen" w:hAnsi="Sylfaen"/>
          <w:sz w:val="20"/>
          <w:szCs w:val="20"/>
          <w:lang w:val="ka-GE"/>
        </w:rPr>
        <w:t xml:space="preserve"> </w:t>
      </w:r>
      <w:r w:rsidRPr="00960057">
        <w:rPr>
          <w:rFonts w:ascii="Sylfaen" w:hAnsi="Sylfaen"/>
          <w:sz w:val="20"/>
          <w:szCs w:val="20"/>
          <w:lang w:val="ka-GE"/>
        </w:rPr>
        <w:t>62.0, 62.01.</w:t>
      </w:r>
    </w:p>
    <w:p w14:paraId="53ABB6D2" w14:textId="77777777" w:rsidR="008434D6" w:rsidRPr="00960057" w:rsidRDefault="008434D6" w:rsidP="00A27C09">
      <w:pPr>
        <w:tabs>
          <w:tab w:val="left" w:pos="540"/>
          <w:tab w:val="left" w:pos="990"/>
        </w:tabs>
        <w:spacing w:after="0" w:line="276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76840C7" w14:textId="5E61043F" w:rsidR="00675785" w:rsidRPr="00960057" w:rsidRDefault="00963B0F" w:rsidP="005437C6">
      <w:pPr>
        <w:pStyle w:val="ListParagraph"/>
        <w:numPr>
          <w:ilvl w:val="0"/>
          <w:numId w:val="39"/>
        </w:numPr>
        <w:tabs>
          <w:tab w:val="left" w:pos="990"/>
        </w:tabs>
        <w:spacing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960057">
        <w:rPr>
          <w:rFonts w:ascii="Sylfaen" w:hAnsi="Sylfaen" w:cs="Sylfaen"/>
          <w:sz w:val="20"/>
          <w:szCs w:val="20"/>
          <w:lang w:val="ka-GE"/>
        </w:rPr>
        <w:t xml:space="preserve">დასაქმების საერთაშორისო კლასიფიკატორი (ISCO) კოდი: </w:t>
      </w:r>
      <w:r w:rsidRPr="00960057">
        <w:rPr>
          <w:rFonts w:ascii="Sylfaen" w:hAnsi="Sylfaen"/>
          <w:sz w:val="20"/>
          <w:szCs w:val="20"/>
          <w:lang w:val="ka-GE"/>
        </w:rPr>
        <w:t>3514</w:t>
      </w:r>
    </w:p>
    <w:p w14:paraId="2BFDE1BA" w14:textId="5F3D9ABF" w:rsidR="00677663" w:rsidRPr="00960057" w:rsidRDefault="00677663">
      <w:pPr>
        <w:rPr>
          <w:rFonts w:ascii="Sylfaen" w:hAnsi="Sylfaen" w:cs="Sylfaen"/>
          <w:sz w:val="20"/>
          <w:szCs w:val="20"/>
          <w:lang w:val="ka-GE"/>
        </w:rPr>
      </w:pPr>
      <w:r w:rsidRPr="00960057">
        <w:rPr>
          <w:rFonts w:ascii="Sylfaen" w:hAnsi="Sylfaen" w:cs="Sylfaen"/>
          <w:sz w:val="20"/>
          <w:szCs w:val="20"/>
          <w:lang w:val="ka-GE"/>
        </w:rPr>
        <w:br w:type="page"/>
      </w:r>
    </w:p>
    <w:p w14:paraId="563BD29D" w14:textId="42FE04C2" w:rsidR="00E4190D" w:rsidRPr="00960057" w:rsidRDefault="00260F82" w:rsidP="003E5763">
      <w:pPr>
        <w:pStyle w:val="ListParagraph"/>
        <w:numPr>
          <w:ilvl w:val="0"/>
          <w:numId w:val="3"/>
        </w:numPr>
        <w:spacing w:line="276" w:lineRule="auto"/>
        <w:ind w:left="90" w:firstLine="0"/>
        <w:jc w:val="both"/>
        <w:rPr>
          <w:rFonts w:ascii="Sylfaen" w:hAnsi="Sylfaen"/>
          <w:b/>
          <w:sz w:val="20"/>
          <w:szCs w:val="20"/>
          <w:lang w:val="ka-GE"/>
        </w:rPr>
      </w:pPr>
      <w:r w:rsidRPr="00960057">
        <w:rPr>
          <w:rFonts w:ascii="Sylfaen" w:hAnsi="Sylfaen" w:cs="Sylfaen"/>
          <w:b/>
          <w:sz w:val="20"/>
          <w:szCs w:val="20"/>
          <w:lang w:val="ka-GE"/>
        </w:rPr>
        <w:lastRenderedPageBreak/>
        <w:t xml:space="preserve">სტრუქტურა </w:t>
      </w:r>
      <w:r w:rsidR="00060602" w:rsidRPr="00960057">
        <w:rPr>
          <w:rFonts w:ascii="Sylfaen" w:hAnsi="Sylfaen" w:cs="Sylfaen"/>
          <w:b/>
          <w:sz w:val="20"/>
          <w:szCs w:val="20"/>
          <w:lang w:val="ka-GE"/>
        </w:rPr>
        <w:t>და მოდულები</w:t>
      </w:r>
      <w:r w:rsidR="00745225" w:rsidRPr="0096005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4BF72F56" w14:textId="77777777" w:rsidR="005437C6" w:rsidRPr="00960057" w:rsidRDefault="005437C6" w:rsidP="00A27C09">
      <w:pPr>
        <w:spacing w:after="0" w:line="276" w:lineRule="auto"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</w:p>
    <w:p w14:paraId="27624748" w14:textId="45974B96" w:rsidR="00A93AFC" w:rsidRPr="00960057" w:rsidRDefault="00BF1DD7" w:rsidP="00A27C09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eastAsia="Arial Unicode MS" w:hAnsi="Sylfaen" w:cs="Arial Unicode MS"/>
          <w:sz w:val="20"/>
          <w:szCs w:val="20"/>
          <w:lang w:val="ka-GE"/>
        </w:rPr>
        <w:t>პროგრამა</w:t>
      </w:r>
      <w:r w:rsidR="00D33B08" w:rsidRPr="00960057">
        <w:rPr>
          <w:rFonts w:ascii="Sylfaen" w:hAnsi="Sylfaen"/>
          <w:sz w:val="20"/>
          <w:szCs w:val="20"/>
          <w:lang w:val="ka-GE"/>
        </w:rPr>
        <w:t xml:space="preserve"> ითვალისწინებს 6 ზოგად მოდულს</w:t>
      </w:r>
      <w:r w:rsidR="005437C6" w:rsidRPr="00960057">
        <w:rPr>
          <w:rFonts w:ascii="Sylfaen" w:hAnsi="Sylfaen"/>
          <w:sz w:val="20"/>
          <w:szCs w:val="20"/>
          <w:lang w:val="ka-GE"/>
        </w:rPr>
        <w:t xml:space="preserve"> - </w:t>
      </w:r>
      <w:r w:rsidR="00D33B08" w:rsidRPr="00960057">
        <w:rPr>
          <w:rFonts w:ascii="Sylfaen" w:hAnsi="Sylfaen"/>
          <w:sz w:val="20"/>
          <w:szCs w:val="20"/>
          <w:lang w:val="ka-GE"/>
        </w:rPr>
        <w:t>ჯამური</w:t>
      </w:r>
      <w:r w:rsidR="005437C6" w:rsidRPr="00960057">
        <w:rPr>
          <w:rFonts w:ascii="Sylfaen" w:hAnsi="Sylfaen"/>
          <w:sz w:val="20"/>
          <w:szCs w:val="20"/>
          <w:lang w:val="ka-GE"/>
        </w:rPr>
        <w:t xml:space="preserve"> 17 </w:t>
      </w:r>
      <w:r w:rsidR="00D33B08" w:rsidRPr="00960057">
        <w:rPr>
          <w:rFonts w:ascii="Sylfaen" w:hAnsi="Sylfaen"/>
          <w:sz w:val="20"/>
          <w:szCs w:val="20"/>
          <w:lang w:val="ka-GE"/>
        </w:rPr>
        <w:t xml:space="preserve">კრედიტის მოცულობით, </w:t>
      </w:r>
      <w:r w:rsidR="00C84958" w:rsidRPr="00960057">
        <w:rPr>
          <w:rFonts w:ascii="Sylfaen" w:hAnsi="Sylfaen"/>
          <w:sz w:val="20"/>
          <w:szCs w:val="20"/>
          <w:lang w:val="ka-GE"/>
        </w:rPr>
        <w:t>9</w:t>
      </w:r>
      <w:r w:rsidR="005437C6" w:rsidRPr="00960057">
        <w:rPr>
          <w:rFonts w:ascii="Sylfaen" w:hAnsi="Sylfaen"/>
          <w:sz w:val="20"/>
          <w:szCs w:val="20"/>
          <w:lang w:val="ka-GE"/>
        </w:rPr>
        <w:t xml:space="preserve"> </w:t>
      </w:r>
      <w:r w:rsidR="003D31B4" w:rsidRPr="00960057">
        <w:rPr>
          <w:rFonts w:ascii="Sylfaen" w:hAnsi="Sylfaen"/>
          <w:sz w:val="20"/>
          <w:szCs w:val="20"/>
          <w:lang w:val="ka-GE"/>
        </w:rPr>
        <w:t>პროფესიულ</w:t>
      </w:r>
      <w:r w:rsidR="00D33B08" w:rsidRPr="00960057">
        <w:rPr>
          <w:rFonts w:ascii="Sylfaen" w:hAnsi="Sylfaen"/>
          <w:sz w:val="20"/>
          <w:szCs w:val="20"/>
          <w:lang w:val="ka-GE"/>
        </w:rPr>
        <w:t xml:space="preserve"> </w:t>
      </w:r>
      <w:r w:rsidR="00A93AFC" w:rsidRPr="00960057">
        <w:rPr>
          <w:rFonts w:ascii="Sylfaen" w:hAnsi="Sylfaen"/>
          <w:sz w:val="20"/>
          <w:szCs w:val="20"/>
          <w:lang w:val="ka-GE"/>
        </w:rPr>
        <w:t>მოდულს</w:t>
      </w:r>
      <w:r w:rsidR="005437C6" w:rsidRPr="00960057">
        <w:rPr>
          <w:rFonts w:ascii="Sylfaen" w:hAnsi="Sylfaen"/>
          <w:sz w:val="20"/>
          <w:szCs w:val="20"/>
          <w:lang w:val="ka-GE"/>
        </w:rPr>
        <w:t xml:space="preserve"> - </w:t>
      </w:r>
      <w:r w:rsidR="00A93AFC" w:rsidRPr="00960057">
        <w:rPr>
          <w:rFonts w:ascii="Sylfaen" w:hAnsi="Sylfaen"/>
          <w:sz w:val="20"/>
          <w:szCs w:val="20"/>
          <w:lang w:val="ka-GE"/>
        </w:rPr>
        <w:t xml:space="preserve">ჯამური </w:t>
      </w:r>
      <w:r w:rsidR="00C84958" w:rsidRPr="00960057">
        <w:rPr>
          <w:rFonts w:ascii="Sylfaen" w:hAnsi="Sylfaen"/>
          <w:sz w:val="20"/>
          <w:szCs w:val="20"/>
          <w:lang w:val="ka-GE"/>
        </w:rPr>
        <w:t xml:space="preserve">46 </w:t>
      </w:r>
      <w:r w:rsidR="00A93AFC" w:rsidRPr="00960057">
        <w:rPr>
          <w:rFonts w:ascii="Sylfaen" w:hAnsi="Sylfaen"/>
          <w:sz w:val="20"/>
          <w:szCs w:val="20"/>
          <w:lang w:val="ka-GE"/>
        </w:rPr>
        <w:t xml:space="preserve">კრედიტის </w:t>
      </w:r>
      <w:r w:rsidR="00D33B08" w:rsidRPr="00960057">
        <w:rPr>
          <w:rFonts w:ascii="Sylfaen" w:hAnsi="Sylfaen"/>
          <w:sz w:val="20"/>
          <w:szCs w:val="20"/>
          <w:lang w:val="ka-GE"/>
        </w:rPr>
        <w:t>მოცულობით</w:t>
      </w:r>
      <w:r w:rsidR="004654F2">
        <w:rPr>
          <w:rFonts w:ascii="Sylfaen" w:hAnsi="Sylfaen"/>
          <w:sz w:val="20"/>
          <w:szCs w:val="20"/>
          <w:lang w:val="ka-GE"/>
        </w:rPr>
        <w:t>.</w:t>
      </w:r>
      <w:r w:rsidR="00D33B08" w:rsidRPr="00960057">
        <w:rPr>
          <w:rFonts w:ascii="Sylfaen" w:hAnsi="Sylfaen"/>
          <w:sz w:val="20"/>
          <w:szCs w:val="20"/>
          <w:lang w:val="ka-GE"/>
        </w:rPr>
        <w:t xml:space="preserve"> </w:t>
      </w:r>
    </w:p>
    <w:p w14:paraId="3F0977E3" w14:textId="77777777" w:rsidR="00D33B08" w:rsidRPr="00960057" w:rsidRDefault="00D33B08" w:rsidP="00A27C09">
      <w:pPr>
        <w:spacing w:after="0" w:line="276" w:lineRule="auto"/>
        <w:jc w:val="both"/>
        <w:rPr>
          <w:rFonts w:ascii="Sylfaen" w:hAnsi="Sylfaen"/>
          <w:iCs/>
          <w:sz w:val="20"/>
          <w:szCs w:val="20"/>
          <w:lang w:val="ka-GE"/>
        </w:rPr>
      </w:pPr>
    </w:p>
    <w:p w14:paraId="50D84831" w14:textId="42B64407" w:rsidR="00BF1DD7" w:rsidRPr="00BE6915" w:rsidRDefault="003D31B4" w:rsidP="00BF1DD7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BF1DD7">
        <w:rPr>
          <w:rFonts w:ascii="Sylfaen" w:hAnsi="Sylfaen"/>
          <w:iCs/>
          <w:sz w:val="20"/>
          <w:szCs w:val="20"/>
          <w:lang w:val="ka-GE"/>
        </w:rPr>
        <w:t>ვებტექნოლოგიებში</w:t>
      </w:r>
      <w:r w:rsidR="00A93AFC" w:rsidRPr="00BF1DD7">
        <w:rPr>
          <w:rFonts w:ascii="Sylfaen" w:hAnsi="Sylfaen"/>
          <w:iCs/>
          <w:sz w:val="20"/>
          <w:szCs w:val="20"/>
          <w:lang w:val="ka-GE"/>
        </w:rPr>
        <w:t xml:space="preserve"> </w:t>
      </w:r>
      <w:r w:rsidR="00D33B08" w:rsidRPr="00BF1DD7">
        <w:rPr>
          <w:rFonts w:ascii="Sylfaen" w:hAnsi="Sylfaen"/>
          <w:iCs/>
          <w:sz w:val="20"/>
          <w:szCs w:val="20"/>
          <w:lang w:val="ka-GE"/>
        </w:rPr>
        <w:t xml:space="preserve">საშუალო </w:t>
      </w:r>
      <w:r w:rsidR="00D33B08" w:rsidRPr="00BF1DD7">
        <w:rPr>
          <w:rFonts w:ascii="Sylfaen" w:hAnsi="Sylfaen" w:cs="Sylfaen"/>
          <w:sz w:val="20"/>
          <w:szCs w:val="20"/>
          <w:lang w:val="ka-GE"/>
        </w:rPr>
        <w:t>პროფესიული კვალიფიკაციის მისანიჭებლად სტუდენტმა უნდა დააგროვოს ჯამურად 63 კრედიტი.</w:t>
      </w:r>
      <w:r w:rsidR="00BE6915">
        <w:rPr>
          <w:rFonts w:ascii="Sylfaen" w:hAnsi="Sylfaen" w:cs="Sylfaen"/>
          <w:sz w:val="20"/>
          <w:szCs w:val="20"/>
        </w:rPr>
        <w:t xml:space="preserve"> </w:t>
      </w:r>
      <w:r w:rsidR="00BF1DD7" w:rsidRPr="00BF1DD7">
        <w:rPr>
          <w:rFonts w:ascii="Sylfaen" w:hAnsi="Sylfaen" w:cs="Sylfaen"/>
          <w:sz w:val="20"/>
          <w:szCs w:val="20"/>
          <w:lang w:val="ka-GE"/>
        </w:rPr>
        <w:t>ხოლო  არაქართულენოვანმა პროფესიულმა სტუდენტებმა 93</w:t>
      </w:r>
      <w:r w:rsidR="00BF1DD7" w:rsidRPr="00BF1DD7">
        <w:rPr>
          <w:rFonts w:ascii="Sylfaen" w:hAnsi="Sylfaen" w:cs="Sylfaen"/>
          <w:sz w:val="20"/>
          <w:szCs w:val="20"/>
          <w:lang w:val="en-GB"/>
        </w:rPr>
        <w:t xml:space="preserve"> </w:t>
      </w:r>
      <w:r w:rsidR="00BF1DD7" w:rsidRPr="00BF1DD7">
        <w:rPr>
          <w:rFonts w:ascii="Sylfaen" w:hAnsi="Sylfaen" w:cs="Sylfaen"/>
          <w:sz w:val="20"/>
          <w:szCs w:val="20"/>
          <w:lang w:val="ka-GE"/>
        </w:rPr>
        <w:t xml:space="preserve">კრედიტი, რომელთაგან 63 კრედიტს ემატება  ქართული ენა </w:t>
      </w:r>
      <w:r w:rsidR="00BF1DD7" w:rsidRPr="00BF1DD7">
        <w:rPr>
          <w:rFonts w:ascii="Sylfaen" w:hAnsi="Sylfaen" w:cs="Sylfaen"/>
          <w:sz w:val="20"/>
          <w:szCs w:val="20"/>
          <w:lang w:val="en-GB"/>
        </w:rPr>
        <w:t xml:space="preserve">A2 </w:t>
      </w:r>
      <w:r w:rsidR="00BF1DD7" w:rsidRPr="00BF1DD7">
        <w:rPr>
          <w:rFonts w:ascii="Sylfaen" w:hAnsi="Sylfaen" w:cs="Sylfaen"/>
          <w:sz w:val="20"/>
          <w:szCs w:val="20"/>
          <w:lang w:val="ka-GE"/>
        </w:rPr>
        <w:t xml:space="preserve">და ქართული ენა </w:t>
      </w:r>
      <w:r w:rsidR="00BF1DD7" w:rsidRPr="00BF1DD7">
        <w:rPr>
          <w:rFonts w:ascii="Sylfaen" w:hAnsi="Sylfaen" w:cs="Sylfaen"/>
          <w:sz w:val="20"/>
          <w:szCs w:val="20"/>
          <w:lang w:val="en-GB"/>
        </w:rPr>
        <w:t xml:space="preserve">B1 </w:t>
      </w:r>
      <w:r w:rsidR="00BF1DD7" w:rsidRPr="00BF1DD7">
        <w:rPr>
          <w:rFonts w:ascii="Sylfaen" w:hAnsi="Sylfaen" w:cs="Sylfaen"/>
          <w:sz w:val="20"/>
          <w:szCs w:val="20"/>
          <w:lang w:val="ka-GE"/>
        </w:rPr>
        <w:t>მოდულები (30 კრედიტი)</w:t>
      </w:r>
      <w:r w:rsidR="00BF1DD7" w:rsidRPr="00BF1DD7">
        <w:rPr>
          <w:rFonts w:ascii="Sylfaen" w:hAnsi="Sylfaen" w:cs="Sylfaen"/>
          <w:sz w:val="20"/>
          <w:szCs w:val="20"/>
          <w:lang w:val="en-GB"/>
        </w:rPr>
        <w:t>.</w:t>
      </w:r>
    </w:p>
    <w:p w14:paraId="6764413B" w14:textId="77777777" w:rsidR="00BF1DD7" w:rsidRPr="00BF1DD7" w:rsidRDefault="00BF1DD7" w:rsidP="00BF1DD7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53B3F76A" w14:textId="77777777" w:rsidR="00BF1DD7" w:rsidRPr="000F2C3E" w:rsidRDefault="00BF1DD7" w:rsidP="00BF1DD7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0F2C3E">
        <w:rPr>
          <w:rFonts w:ascii="Sylfaen" w:hAnsi="Sylfaen" w:cs="Sylfaen"/>
          <w:sz w:val="20"/>
          <w:szCs w:val="20"/>
          <w:lang w:val="ka-GE"/>
        </w:rPr>
        <w:t xml:space="preserve">პროგრამის ხანგრძლივობა: </w:t>
      </w:r>
    </w:p>
    <w:p w14:paraId="3A27770C" w14:textId="77777777" w:rsidR="00BF1DD7" w:rsidRPr="000F2C3E" w:rsidRDefault="00BF1DD7" w:rsidP="00BF1DD7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0F2C3E">
        <w:rPr>
          <w:rFonts w:ascii="Sylfaen" w:hAnsi="Sylfaen" w:cs="Sylfaen"/>
          <w:sz w:val="20"/>
          <w:szCs w:val="20"/>
          <w:lang w:val="ka-GE"/>
        </w:rPr>
        <w:t>პროგრამების მოცულობა და სავარაუდო ხანგრძლივობა სხვადასხვა იქნება ქართულენოვანი და არაქართულენოვანი პროფესიული სტუდენტებისათვის, კერძოდ:</w:t>
      </w:r>
    </w:p>
    <w:p w14:paraId="170EE386" w14:textId="3BC5DAB7" w:rsidR="00BF1DD7" w:rsidRPr="000F2C3E" w:rsidRDefault="00BF1DD7" w:rsidP="00BF1DD7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0F2C3E">
        <w:rPr>
          <w:rFonts w:ascii="Sylfaen" w:hAnsi="Sylfaen" w:cs="Sylfaen"/>
          <w:sz w:val="20"/>
          <w:szCs w:val="20"/>
          <w:lang w:val="ka-GE"/>
        </w:rPr>
        <w:t xml:space="preserve">ქართულენოვანი პროფესიული  სტუდენტებისათვის </w:t>
      </w:r>
      <w:r w:rsidR="000F2C3E" w:rsidRPr="000F2C3E">
        <w:rPr>
          <w:rFonts w:ascii="Sylfaen" w:hAnsi="Sylfaen" w:cs="Sylfaen"/>
          <w:sz w:val="20"/>
          <w:szCs w:val="20"/>
          <w:lang w:val="ka-GE"/>
        </w:rPr>
        <w:t xml:space="preserve">9.6  </w:t>
      </w:r>
      <w:r w:rsidRPr="000F2C3E">
        <w:rPr>
          <w:rFonts w:ascii="Sylfaen" w:hAnsi="Sylfaen" w:cs="Sylfaen"/>
          <w:sz w:val="20"/>
          <w:szCs w:val="20"/>
          <w:lang w:val="ka-GE"/>
        </w:rPr>
        <w:t xml:space="preserve">თვე; </w:t>
      </w:r>
    </w:p>
    <w:p w14:paraId="313B4F31" w14:textId="73A2C03A" w:rsidR="00BF1DD7" w:rsidRPr="00BF1DD7" w:rsidRDefault="00BF1DD7" w:rsidP="00BF1DD7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0F2C3E">
        <w:rPr>
          <w:rFonts w:ascii="Sylfaen" w:hAnsi="Sylfaen" w:cs="Sylfaen"/>
          <w:sz w:val="20"/>
          <w:szCs w:val="20"/>
          <w:lang w:val="ka-GE"/>
        </w:rPr>
        <w:t xml:space="preserve">არაქართულენოვანი პროფესიული სტუდენტებისათვის </w:t>
      </w:r>
      <w:r w:rsidR="000F2C3E" w:rsidRPr="000F2C3E">
        <w:rPr>
          <w:rFonts w:ascii="Sylfaen" w:hAnsi="Sylfaen" w:cs="Sylfaen"/>
          <w:sz w:val="20"/>
          <w:szCs w:val="20"/>
          <w:lang w:val="ka-GE"/>
        </w:rPr>
        <w:t xml:space="preserve">14 </w:t>
      </w:r>
      <w:r w:rsidRPr="000F2C3E">
        <w:rPr>
          <w:rFonts w:ascii="Sylfaen" w:hAnsi="Sylfaen" w:cs="Sylfaen"/>
          <w:sz w:val="20"/>
          <w:szCs w:val="20"/>
          <w:lang w:val="ka-GE"/>
        </w:rPr>
        <w:t>თვე</w:t>
      </w:r>
      <w:r w:rsidRPr="000F2C3E">
        <w:rPr>
          <w:rFonts w:ascii="Sylfaen" w:hAnsi="Sylfaen" w:cs="Sylfaen"/>
          <w:sz w:val="20"/>
          <w:szCs w:val="20"/>
          <w:lang w:val="en-GB"/>
        </w:rPr>
        <w:t>.</w:t>
      </w:r>
    </w:p>
    <w:p w14:paraId="4B59D787" w14:textId="77777777" w:rsidR="00BF1DD7" w:rsidRPr="00BF1DD7" w:rsidRDefault="00BF1DD7" w:rsidP="00BF1DD7">
      <w:pPr>
        <w:spacing w:after="0" w:line="240" w:lineRule="auto"/>
        <w:jc w:val="both"/>
        <w:rPr>
          <w:rFonts w:ascii="Sylfaen" w:hAnsi="Sylfaen" w:cs="Sylfaen"/>
          <w:b/>
          <w:i/>
          <w:sz w:val="20"/>
          <w:szCs w:val="20"/>
          <w:lang w:val="ka-GE"/>
        </w:rPr>
      </w:pPr>
    </w:p>
    <w:p w14:paraId="14567165" w14:textId="77777777" w:rsidR="00BF1DD7" w:rsidRPr="00BF1DD7" w:rsidRDefault="00BF1DD7" w:rsidP="00BF1DD7">
      <w:pPr>
        <w:spacing w:after="0" w:line="240" w:lineRule="auto"/>
        <w:jc w:val="both"/>
        <w:rPr>
          <w:rFonts w:ascii="Sylfaen" w:hAnsi="Sylfaen" w:cs="Sylfaen"/>
          <w:b/>
          <w:i/>
          <w:sz w:val="20"/>
          <w:szCs w:val="20"/>
          <w:lang w:val="ka-GE"/>
        </w:rPr>
      </w:pPr>
    </w:p>
    <w:p w14:paraId="669259F6" w14:textId="77777777" w:rsidR="00BF1DD7" w:rsidRDefault="00BF1DD7" w:rsidP="00D33B08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5767CE61" w14:textId="19605BF1" w:rsidR="001B2659" w:rsidRPr="009577E6" w:rsidRDefault="001B2659" w:rsidP="009577E6">
      <w:pPr>
        <w:jc w:val="both"/>
        <w:rPr>
          <w:rFonts w:ascii="Sylfaen" w:hAnsi="Sylfaen" w:cs="Sylfaen"/>
          <w:i/>
          <w:sz w:val="20"/>
          <w:szCs w:val="20"/>
          <w:lang w:val="ka-G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6"/>
        <w:gridCol w:w="10616"/>
        <w:gridCol w:w="2434"/>
      </w:tblGrid>
      <w:tr w:rsidR="0074688E" w:rsidRPr="00960057" w14:paraId="41D9D924" w14:textId="77777777" w:rsidTr="00803B86">
        <w:trPr>
          <w:trHeight w:val="323"/>
        </w:trPr>
        <w:tc>
          <w:tcPr>
            <w:tcW w:w="5000" w:type="pct"/>
            <w:gridSpan w:val="3"/>
            <w:vAlign w:val="center"/>
          </w:tcPr>
          <w:p w14:paraId="37834424" w14:textId="0F82D8C4" w:rsidR="0074688E" w:rsidRPr="00960057" w:rsidRDefault="0074688E" w:rsidP="00A27C09">
            <w:pPr>
              <w:spacing w:line="276" w:lineRule="auto"/>
              <w:jc w:val="center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960057">
              <w:rPr>
                <w:rFonts w:ascii="Sylfaen" w:eastAsia="Sylfaen,Sylfaen,Sylfaen,Sylfaen" w:hAnsi="Sylfaen" w:cs="Sylfaen,Sylfaen,Sylfaen,Sylfaen"/>
                <w:b/>
                <w:bCs/>
                <w:color w:val="000000" w:themeColor="text1"/>
                <w:sz w:val="20"/>
                <w:szCs w:val="20"/>
                <w:lang w:val="ka-GE"/>
              </w:rPr>
              <w:t>ზოგადი მოდულები</w:t>
            </w:r>
          </w:p>
        </w:tc>
      </w:tr>
      <w:tr w:rsidR="003B10ED" w:rsidRPr="00960057" w14:paraId="5FD684BF" w14:textId="77777777" w:rsidTr="003B10ED">
        <w:trPr>
          <w:trHeight w:val="415"/>
        </w:trPr>
        <w:tc>
          <w:tcPr>
            <w:tcW w:w="239" w:type="pct"/>
            <w:shd w:val="clear" w:color="auto" w:fill="F2F2F2" w:themeFill="background1" w:themeFillShade="F2"/>
            <w:vAlign w:val="center"/>
          </w:tcPr>
          <w:p w14:paraId="5D6C1F88" w14:textId="77777777" w:rsidR="003B10ED" w:rsidRPr="00960057" w:rsidRDefault="003B10ED" w:rsidP="00A27C09">
            <w:pPr>
              <w:spacing w:line="276" w:lineRule="auto"/>
              <w:jc w:val="center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960057">
              <w:rPr>
                <w:rFonts w:ascii="Sylfaen" w:eastAsia="Sylfaen,Sylfaen,Sylfaen,Sylfaen" w:hAnsi="Sylfaen" w:cs="Sylfaen,Sylfaen,Sylfaen,Sylfaen"/>
                <w:b/>
                <w:bCs/>
                <w:color w:val="000000" w:themeColor="text1"/>
                <w:sz w:val="20"/>
                <w:szCs w:val="20"/>
                <w:lang w:val="ka-GE"/>
              </w:rPr>
              <w:t>№</w:t>
            </w:r>
          </w:p>
        </w:tc>
        <w:tc>
          <w:tcPr>
            <w:tcW w:w="3873" w:type="pct"/>
            <w:shd w:val="clear" w:color="auto" w:fill="F2F2F2" w:themeFill="background1" w:themeFillShade="F2"/>
            <w:vAlign w:val="center"/>
          </w:tcPr>
          <w:p w14:paraId="325BCC71" w14:textId="7223A5C0" w:rsidR="003B10ED" w:rsidRPr="00960057" w:rsidRDefault="003B10ED" w:rsidP="00A27C09">
            <w:pPr>
              <w:spacing w:line="276" w:lineRule="auto"/>
              <w:jc w:val="center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960057">
              <w:rPr>
                <w:rFonts w:ascii="Sylfaen" w:eastAsia="Sylfaen,Sylfaen,Sylfaen,Sylfaen" w:hAnsi="Sylfaen" w:cs="Sylfaen,Sylfaen,Sylfaen,Sylfaen"/>
                <w:b/>
                <w:bCs/>
                <w:color w:val="000000" w:themeColor="text1"/>
                <w:sz w:val="20"/>
                <w:szCs w:val="20"/>
                <w:lang w:val="ka-GE"/>
              </w:rPr>
              <w:t>მოდულის დასახელება</w:t>
            </w:r>
          </w:p>
        </w:tc>
        <w:tc>
          <w:tcPr>
            <w:tcW w:w="888" w:type="pct"/>
            <w:shd w:val="clear" w:color="auto" w:fill="F2F2F2" w:themeFill="background1" w:themeFillShade="F2"/>
            <w:vAlign w:val="center"/>
          </w:tcPr>
          <w:p w14:paraId="06BEC69F" w14:textId="77777777" w:rsidR="003B10ED" w:rsidRPr="00960057" w:rsidRDefault="003B10ED" w:rsidP="00A27C09">
            <w:pPr>
              <w:spacing w:line="276" w:lineRule="auto"/>
              <w:jc w:val="center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960057">
              <w:rPr>
                <w:rFonts w:ascii="Sylfaen" w:eastAsia="Sylfaen,Sylfaen,Sylfaen,Sylfaen" w:hAnsi="Sylfaen" w:cs="Sylfaen,Sylfaen,Sylfaen,Sylfaen"/>
                <w:b/>
                <w:bCs/>
                <w:color w:val="000000" w:themeColor="text1"/>
                <w:sz w:val="20"/>
                <w:szCs w:val="20"/>
                <w:lang w:val="ka-GE"/>
              </w:rPr>
              <w:t>კრედიტი</w:t>
            </w:r>
          </w:p>
        </w:tc>
      </w:tr>
      <w:tr w:rsidR="003B10ED" w:rsidRPr="00960057" w14:paraId="4C25641C" w14:textId="77777777" w:rsidTr="003B10ED">
        <w:tc>
          <w:tcPr>
            <w:tcW w:w="239" w:type="pct"/>
          </w:tcPr>
          <w:p w14:paraId="43AF7C10" w14:textId="47E06C50" w:rsidR="003B10ED" w:rsidRPr="00960057" w:rsidRDefault="003B10ED" w:rsidP="008C754A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873" w:type="pct"/>
          </w:tcPr>
          <w:p w14:paraId="68F107C3" w14:textId="68F50009" w:rsidR="003B10ED" w:rsidRPr="000F2C3E" w:rsidRDefault="003B10ED" w:rsidP="00A27C09">
            <w:pPr>
              <w:spacing w:line="276" w:lineRule="auto"/>
              <w:jc w:val="both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 w:rsidRPr="000F2C3E">
              <w:rPr>
                <w:rFonts w:ascii="Sylfaen" w:hAnsi="Sylfaen"/>
                <w:sz w:val="20"/>
                <w:szCs w:val="20"/>
                <w:lang w:val="ka-GE"/>
              </w:rPr>
              <w:t>ინფორმაციული წიგნიერება 1</w:t>
            </w:r>
          </w:p>
        </w:tc>
        <w:tc>
          <w:tcPr>
            <w:tcW w:w="888" w:type="pct"/>
          </w:tcPr>
          <w:p w14:paraId="01C3B5E3" w14:textId="016A50E0" w:rsidR="003B10ED" w:rsidRPr="00960057" w:rsidRDefault="003B10ED" w:rsidP="00A27C09">
            <w:pPr>
              <w:spacing w:line="276" w:lineRule="auto"/>
              <w:jc w:val="center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 w:rsidRPr="0096005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3B10ED" w:rsidRPr="00960057" w14:paraId="1B264E41" w14:textId="77777777" w:rsidTr="003B10ED">
        <w:tc>
          <w:tcPr>
            <w:tcW w:w="239" w:type="pct"/>
          </w:tcPr>
          <w:p w14:paraId="517E6B2D" w14:textId="07A804E5" w:rsidR="003B10ED" w:rsidRPr="00960057" w:rsidRDefault="003B10ED" w:rsidP="008C754A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873" w:type="pct"/>
          </w:tcPr>
          <w:p w14:paraId="029B403D" w14:textId="037197CF" w:rsidR="003B10ED" w:rsidRPr="000F2C3E" w:rsidRDefault="003B10ED" w:rsidP="00A27C09">
            <w:pPr>
              <w:spacing w:line="276" w:lineRule="auto"/>
              <w:jc w:val="both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 w:rsidRPr="000F2C3E">
              <w:rPr>
                <w:rFonts w:ascii="Sylfaen" w:hAnsi="Sylfaen"/>
                <w:sz w:val="20"/>
                <w:szCs w:val="20"/>
                <w:lang w:val="ka-GE"/>
              </w:rPr>
              <w:t>ინტერპერსონალური კომუნიკაცია</w:t>
            </w:r>
            <w:r w:rsidR="00BF1DD7" w:rsidRPr="000F2C3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888" w:type="pct"/>
          </w:tcPr>
          <w:p w14:paraId="18FC1E62" w14:textId="66AD4F01" w:rsidR="003B10ED" w:rsidRPr="00960057" w:rsidRDefault="003B10ED" w:rsidP="00A27C09">
            <w:pPr>
              <w:spacing w:line="276" w:lineRule="auto"/>
              <w:jc w:val="center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 w:rsidRPr="0096005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3B10ED" w:rsidRPr="00960057" w14:paraId="2B980DB2" w14:textId="77777777" w:rsidTr="003B10ED">
        <w:tc>
          <w:tcPr>
            <w:tcW w:w="239" w:type="pct"/>
          </w:tcPr>
          <w:p w14:paraId="4833B37A" w14:textId="77777777" w:rsidR="003B10ED" w:rsidRPr="00960057" w:rsidRDefault="003B10ED" w:rsidP="008C754A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873" w:type="pct"/>
          </w:tcPr>
          <w:p w14:paraId="7ACE56DA" w14:textId="146A6D22" w:rsidR="003B10ED" w:rsidRPr="000F2C3E" w:rsidRDefault="003B10ED" w:rsidP="00A27C09">
            <w:pPr>
              <w:spacing w:line="276" w:lineRule="auto"/>
              <w:jc w:val="both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 w:rsidRPr="000F2C3E">
              <w:rPr>
                <w:rFonts w:ascii="Sylfaen" w:hAnsi="Sylfaen"/>
                <w:sz w:val="20"/>
                <w:szCs w:val="20"/>
                <w:lang w:val="ka-GE"/>
              </w:rPr>
              <w:t>რაოდენობრივი წიგნიერება</w:t>
            </w:r>
            <w:r w:rsidR="00BF1DD7" w:rsidRPr="000F2C3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888" w:type="pct"/>
          </w:tcPr>
          <w:p w14:paraId="58E6DC23" w14:textId="21BCCAF5" w:rsidR="003B10ED" w:rsidRPr="00960057" w:rsidRDefault="003B10ED" w:rsidP="00A27C09">
            <w:pPr>
              <w:spacing w:line="276" w:lineRule="auto"/>
              <w:jc w:val="center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 w:rsidRPr="0096005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3B10ED" w:rsidRPr="00960057" w14:paraId="0722737D" w14:textId="77777777" w:rsidTr="003B10ED">
        <w:tc>
          <w:tcPr>
            <w:tcW w:w="239" w:type="pct"/>
          </w:tcPr>
          <w:p w14:paraId="03523D7C" w14:textId="77777777" w:rsidR="003B10ED" w:rsidRPr="00960057" w:rsidRDefault="003B10ED" w:rsidP="008C754A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873" w:type="pct"/>
          </w:tcPr>
          <w:p w14:paraId="6F1C7B1C" w14:textId="3A3A3EBE" w:rsidR="003B10ED" w:rsidRPr="000F2C3E" w:rsidRDefault="003B10ED" w:rsidP="00A27C09">
            <w:pPr>
              <w:spacing w:line="276" w:lineRule="auto"/>
              <w:jc w:val="both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 w:rsidRPr="000F2C3E">
              <w:rPr>
                <w:rFonts w:ascii="Sylfaen" w:hAnsi="Sylfaen"/>
                <w:sz w:val="20"/>
                <w:szCs w:val="20"/>
                <w:lang w:val="ka-GE"/>
              </w:rPr>
              <w:t>სამოქალაქო განათლება</w:t>
            </w:r>
            <w:r w:rsidR="00BF1DD7" w:rsidRPr="000F2C3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888" w:type="pct"/>
          </w:tcPr>
          <w:p w14:paraId="32ABE2A4" w14:textId="62C2E607" w:rsidR="003B10ED" w:rsidRPr="00960057" w:rsidRDefault="003B10ED" w:rsidP="00A27C09">
            <w:pPr>
              <w:spacing w:line="276" w:lineRule="auto"/>
              <w:jc w:val="center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 w:rsidRPr="0096005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3B10ED" w:rsidRPr="00960057" w14:paraId="2DA50B5A" w14:textId="77777777" w:rsidTr="003B10ED">
        <w:tc>
          <w:tcPr>
            <w:tcW w:w="239" w:type="pct"/>
          </w:tcPr>
          <w:p w14:paraId="4F4421B1" w14:textId="77777777" w:rsidR="003B10ED" w:rsidRPr="00960057" w:rsidRDefault="003B10ED" w:rsidP="008C754A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873" w:type="pct"/>
          </w:tcPr>
          <w:p w14:paraId="785E410A" w14:textId="32EAB895" w:rsidR="003B10ED" w:rsidRPr="000F2C3E" w:rsidRDefault="003B10ED" w:rsidP="00A27C09">
            <w:pPr>
              <w:spacing w:line="276" w:lineRule="auto"/>
              <w:jc w:val="both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 w:rsidRPr="000F2C3E">
              <w:rPr>
                <w:rFonts w:ascii="Sylfaen" w:hAnsi="Sylfaen"/>
                <w:sz w:val="20"/>
                <w:szCs w:val="20"/>
                <w:lang w:val="ka-GE"/>
              </w:rPr>
              <w:t>მეწარმეობა 2</w:t>
            </w:r>
            <w:r w:rsidR="00BF1DD7" w:rsidRPr="000F2C3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888" w:type="pct"/>
          </w:tcPr>
          <w:p w14:paraId="52F21F3B" w14:textId="69FF9041" w:rsidR="003B10ED" w:rsidRPr="00960057" w:rsidRDefault="003B10ED" w:rsidP="00A27C09">
            <w:pPr>
              <w:spacing w:line="276" w:lineRule="auto"/>
              <w:jc w:val="center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 w:rsidRPr="0096005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3B10ED" w:rsidRPr="00960057" w14:paraId="2B1200FF" w14:textId="77777777" w:rsidTr="003B10ED">
        <w:tc>
          <w:tcPr>
            <w:tcW w:w="239" w:type="pct"/>
          </w:tcPr>
          <w:p w14:paraId="2FB14B45" w14:textId="77777777" w:rsidR="003B10ED" w:rsidRPr="00960057" w:rsidRDefault="003B10ED" w:rsidP="008C754A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873" w:type="pct"/>
          </w:tcPr>
          <w:p w14:paraId="2EBF2F6C" w14:textId="46F8DB18" w:rsidR="003B10ED" w:rsidRPr="0015560C" w:rsidRDefault="003B10ED" w:rsidP="00A27C09">
            <w:pPr>
              <w:spacing w:line="276" w:lineRule="auto"/>
              <w:jc w:val="both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 w:rsidRPr="000F2C3E">
              <w:rPr>
                <w:rFonts w:ascii="Sylfaen" w:hAnsi="Sylfaen"/>
                <w:sz w:val="20"/>
                <w:szCs w:val="20"/>
                <w:lang w:val="ka-GE"/>
              </w:rPr>
              <w:t>უცხოური ენა</w:t>
            </w:r>
            <w:r w:rsidR="0015560C">
              <w:rPr>
                <w:rFonts w:ascii="Sylfaen" w:hAnsi="Sylfaen"/>
                <w:sz w:val="20"/>
                <w:szCs w:val="20"/>
              </w:rPr>
              <w:t xml:space="preserve"> (</w:t>
            </w:r>
            <w:r w:rsidR="0015560C">
              <w:rPr>
                <w:rFonts w:ascii="Sylfaen" w:hAnsi="Sylfaen"/>
                <w:sz w:val="20"/>
                <w:szCs w:val="20"/>
                <w:lang w:val="ka-GE"/>
              </w:rPr>
              <w:t>ინგლისური)</w:t>
            </w:r>
          </w:p>
        </w:tc>
        <w:tc>
          <w:tcPr>
            <w:tcW w:w="888" w:type="pct"/>
          </w:tcPr>
          <w:p w14:paraId="778B037E" w14:textId="45913196" w:rsidR="003B10ED" w:rsidRPr="00960057" w:rsidRDefault="003B10ED" w:rsidP="00A27C09">
            <w:pPr>
              <w:spacing w:line="276" w:lineRule="auto"/>
              <w:jc w:val="center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 w:rsidRPr="0096005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</w:tr>
      <w:tr w:rsidR="003B10ED" w:rsidRPr="00960057" w14:paraId="6D2170D3" w14:textId="77777777" w:rsidTr="003B10ED">
        <w:tc>
          <w:tcPr>
            <w:tcW w:w="239" w:type="pct"/>
            <w:shd w:val="clear" w:color="auto" w:fill="auto"/>
          </w:tcPr>
          <w:p w14:paraId="136A2A66" w14:textId="51F8235B" w:rsidR="003B10ED" w:rsidRPr="00960057" w:rsidRDefault="003B10ED" w:rsidP="00A27C09">
            <w:pPr>
              <w:spacing w:line="276" w:lineRule="auto"/>
              <w:jc w:val="both"/>
              <w:rPr>
                <w:rFonts w:ascii="Sylfaen" w:eastAsia="Sylfaen,Sylfaen,Sylfaen,Sylfaen" w:hAnsi="Sylfaen" w:cs="Sylfaen,Sylfaen,Sylfaen,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960057">
              <w:rPr>
                <w:rFonts w:ascii="Sylfaen" w:eastAsia="Sylfaen,Sylfaen,Sylfaen,Sylfaen" w:hAnsi="Sylfaen" w:cs="Sylfaen,Sylfaen,Sylfaen,Sylfaen"/>
                <w:b/>
                <w:bCs/>
                <w:color w:val="000000" w:themeColor="text1"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3873" w:type="pct"/>
            <w:shd w:val="clear" w:color="auto" w:fill="auto"/>
          </w:tcPr>
          <w:p w14:paraId="146F1249" w14:textId="77777777" w:rsidR="003B10ED" w:rsidRPr="00960057" w:rsidRDefault="003B10ED" w:rsidP="00A27C09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88" w:type="pct"/>
            <w:shd w:val="clear" w:color="auto" w:fill="auto"/>
          </w:tcPr>
          <w:p w14:paraId="041D2502" w14:textId="7BFCB3B4" w:rsidR="003B10ED" w:rsidRPr="00960057" w:rsidRDefault="003B10ED" w:rsidP="00A27C09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60057">
              <w:rPr>
                <w:rFonts w:ascii="Sylfaen" w:hAnsi="Sylfaen"/>
                <w:b/>
                <w:sz w:val="20"/>
                <w:szCs w:val="20"/>
                <w:lang w:val="ka-GE"/>
              </w:rPr>
              <w:t>17</w:t>
            </w:r>
          </w:p>
        </w:tc>
      </w:tr>
      <w:tr w:rsidR="0074688E" w:rsidRPr="00960057" w14:paraId="1130B455" w14:textId="77777777" w:rsidTr="00803B86">
        <w:trPr>
          <w:trHeight w:val="206"/>
        </w:trPr>
        <w:tc>
          <w:tcPr>
            <w:tcW w:w="5000" w:type="pct"/>
            <w:gridSpan w:val="3"/>
            <w:vAlign w:val="center"/>
          </w:tcPr>
          <w:p w14:paraId="2794C405" w14:textId="3774970C" w:rsidR="0074688E" w:rsidRPr="00960057" w:rsidRDefault="0074688E" w:rsidP="00A27C09">
            <w:pPr>
              <w:spacing w:line="276" w:lineRule="auto"/>
              <w:jc w:val="center"/>
              <w:rPr>
                <w:rFonts w:ascii="Sylfaen" w:eastAsia="Sylfaen,Sylfaen,Sylfaen,Sylfaen" w:hAnsi="Sylfaen" w:cs="Sylfaen,Sylfaen,Sylfaen,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960057">
              <w:rPr>
                <w:rFonts w:ascii="Sylfaen" w:eastAsia="Sylfaen,Sylfaen,Sylfaen,Sylfaen" w:hAnsi="Sylfaen" w:cs="Sylfaen,Sylfaen,Sylfaen,Sylfaen"/>
                <w:b/>
                <w:bCs/>
                <w:color w:val="000000" w:themeColor="text1"/>
                <w:sz w:val="20"/>
                <w:szCs w:val="20"/>
                <w:lang w:val="ka-GE"/>
              </w:rPr>
              <w:t>პროფესიული მოდულები</w:t>
            </w:r>
          </w:p>
        </w:tc>
      </w:tr>
      <w:tr w:rsidR="003B10ED" w:rsidRPr="00960057" w14:paraId="77C322E6" w14:textId="77777777" w:rsidTr="003B10ED">
        <w:trPr>
          <w:trHeight w:val="372"/>
        </w:trPr>
        <w:tc>
          <w:tcPr>
            <w:tcW w:w="239" w:type="pct"/>
            <w:shd w:val="clear" w:color="auto" w:fill="F2F2F2" w:themeFill="background1" w:themeFillShade="F2"/>
            <w:vAlign w:val="center"/>
          </w:tcPr>
          <w:p w14:paraId="1482E36B" w14:textId="77777777" w:rsidR="003B10ED" w:rsidRPr="00960057" w:rsidRDefault="003B10ED" w:rsidP="00A27C09">
            <w:pPr>
              <w:spacing w:line="276" w:lineRule="auto"/>
              <w:jc w:val="center"/>
              <w:rPr>
                <w:rFonts w:ascii="Sylfaen" w:eastAsia="Sylfaen,Sylfaen,Sylfaen,Sylfaen" w:hAnsi="Sylfaen" w:cs="Sylfaen,Sylfaen,Sylfaen,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960057">
              <w:rPr>
                <w:rFonts w:ascii="Sylfaen" w:eastAsia="Sylfaen,Sylfaen,Sylfaen,Sylfaen" w:hAnsi="Sylfaen" w:cs="Sylfaen,Sylfaen,Sylfaen,Sylfaen"/>
                <w:b/>
                <w:bCs/>
                <w:color w:val="000000" w:themeColor="text1"/>
                <w:sz w:val="20"/>
                <w:szCs w:val="20"/>
                <w:lang w:val="ka-GE"/>
              </w:rPr>
              <w:t>№</w:t>
            </w:r>
          </w:p>
        </w:tc>
        <w:tc>
          <w:tcPr>
            <w:tcW w:w="3873" w:type="pct"/>
            <w:shd w:val="clear" w:color="auto" w:fill="F2F2F2" w:themeFill="background1" w:themeFillShade="F2"/>
            <w:vAlign w:val="center"/>
          </w:tcPr>
          <w:p w14:paraId="53829B58" w14:textId="5898BD3B" w:rsidR="003B10ED" w:rsidRPr="00960057" w:rsidRDefault="003B10ED" w:rsidP="00A27C09">
            <w:pPr>
              <w:spacing w:line="276" w:lineRule="auto"/>
              <w:jc w:val="center"/>
              <w:rPr>
                <w:rFonts w:ascii="Sylfaen" w:eastAsia="Sylfaen,Sylfaen,Sylfaen,Sylfaen" w:hAnsi="Sylfaen" w:cs="Sylfaen,Sylfaen,Sylfaen,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960057">
              <w:rPr>
                <w:rFonts w:ascii="Sylfaen" w:eastAsia="Sylfaen,Sylfaen,Sylfaen,Sylfaen" w:hAnsi="Sylfaen" w:cs="Sylfaen,Sylfaen,Sylfaen,Sylfaen"/>
                <w:b/>
                <w:bCs/>
                <w:color w:val="000000" w:themeColor="text1"/>
                <w:sz w:val="20"/>
                <w:szCs w:val="20"/>
                <w:lang w:val="ka-GE"/>
              </w:rPr>
              <w:t>მოდულის დასახელება</w:t>
            </w:r>
          </w:p>
        </w:tc>
        <w:tc>
          <w:tcPr>
            <w:tcW w:w="888" w:type="pct"/>
            <w:shd w:val="clear" w:color="auto" w:fill="F2F2F2" w:themeFill="background1" w:themeFillShade="F2"/>
            <w:vAlign w:val="center"/>
          </w:tcPr>
          <w:p w14:paraId="548E7248" w14:textId="77777777" w:rsidR="003B10ED" w:rsidRPr="00960057" w:rsidRDefault="003B10ED" w:rsidP="00A27C09">
            <w:pPr>
              <w:spacing w:line="276" w:lineRule="auto"/>
              <w:jc w:val="center"/>
              <w:rPr>
                <w:rFonts w:ascii="Sylfaen" w:eastAsia="Sylfaen,Sylfaen,Sylfaen,Sylfaen" w:hAnsi="Sylfaen" w:cs="Sylfaen,Sylfaen,Sylfaen,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960057">
              <w:rPr>
                <w:rFonts w:ascii="Sylfaen" w:eastAsia="Sylfaen,Sylfaen,Sylfaen,Sylfaen" w:hAnsi="Sylfaen" w:cs="Sylfaen,Sylfaen,Sylfaen,Sylfaen"/>
                <w:b/>
                <w:bCs/>
                <w:color w:val="000000" w:themeColor="text1"/>
                <w:sz w:val="20"/>
                <w:szCs w:val="20"/>
                <w:lang w:val="ka-GE"/>
              </w:rPr>
              <w:t>კრედიტი</w:t>
            </w:r>
          </w:p>
        </w:tc>
      </w:tr>
      <w:tr w:rsidR="003B10ED" w:rsidRPr="00960057" w14:paraId="31D8026C" w14:textId="77777777" w:rsidTr="003B10ED">
        <w:tc>
          <w:tcPr>
            <w:tcW w:w="239" w:type="pct"/>
            <w:shd w:val="clear" w:color="auto" w:fill="auto"/>
          </w:tcPr>
          <w:p w14:paraId="69CC7BE3" w14:textId="77777777" w:rsidR="003B10ED" w:rsidRPr="00960057" w:rsidRDefault="003B10ED" w:rsidP="008C754A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Sylfaen" w:eastAsia="Sylfaen,Sylfaen,Sylfaen,Sylfaen" w:hAnsi="Sylfaen" w:cs="Sylfaen,Sylfaen,Sylfaen,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3873" w:type="pct"/>
            <w:shd w:val="clear" w:color="auto" w:fill="auto"/>
            <w:vAlign w:val="center"/>
          </w:tcPr>
          <w:p w14:paraId="3F7143DC" w14:textId="59CE0F75" w:rsidR="003B10ED" w:rsidRPr="00960057" w:rsidRDefault="003B10ED" w:rsidP="00A27C09">
            <w:pPr>
              <w:spacing w:line="276" w:lineRule="auto"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</w:pPr>
            <w:r w:rsidRPr="00960057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პრაქტიკული პროექტი - </w:t>
            </w:r>
            <w:r w:rsidRPr="00960057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ვებტექნოლოგიები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77451F8B" w14:textId="2CDF989C" w:rsidR="003B10ED" w:rsidRPr="00960057" w:rsidRDefault="003B10ED" w:rsidP="00A27C09">
            <w:pPr>
              <w:spacing w:line="276" w:lineRule="auto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</w:pPr>
            <w:r w:rsidRPr="00960057"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  <w:t>4</w:t>
            </w:r>
          </w:p>
        </w:tc>
      </w:tr>
      <w:tr w:rsidR="003B10ED" w:rsidRPr="00960057" w14:paraId="3FD75CDA" w14:textId="77777777" w:rsidTr="003B10ED">
        <w:tc>
          <w:tcPr>
            <w:tcW w:w="239" w:type="pct"/>
            <w:shd w:val="clear" w:color="auto" w:fill="auto"/>
          </w:tcPr>
          <w:p w14:paraId="21899B65" w14:textId="77777777" w:rsidR="003B10ED" w:rsidRPr="00960057" w:rsidRDefault="003B10ED" w:rsidP="008C754A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Sylfaen" w:eastAsia="Sylfaen,Sylfaen,Sylfaen,Sylfaen" w:hAnsi="Sylfaen" w:cs="Sylfaen,Sylfaen,Sylfaen,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3873" w:type="pct"/>
            <w:shd w:val="clear" w:color="auto" w:fill="auto"/>
          </w:tcPr>
          <w:p w14:paraId="28482A77" w14:textId="7A333A06" w:rsidR="003B10ED" w:rsidRPr="00960057" w:rsidRDefault="003B10ED" w:rsidP="00A27C09">
            <w:pPr>
              <w:spacing w:line="276" w:lineRule="auto"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</w:pPr>
            <w:r w:rsidRPr="00960057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ვებგვერდის მარკირება და სტილებით გაფორმება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7391EA53" w14:textId="6239CCE1" w:rsidR="003B10ED" w:rsidRPr="00960057" w:rsidRDefault="003B10ED" w:rsidP="00A27C09">
            <w:pPr>
              <w:spacing w:line="276" w:lineRule="auto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</w:pPr>
            <w:r w:rsidRPr="00960057"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  <w:t>8</w:t>
            </w:r>
          </w:p>
        </w:tc>
      </w:tr>
      <w:tr w:rsidR="003B10ED" w:rsidRPr="00960057" w14:paraId="32B8DA07" w14:textId="77777777" w:rsidTr="003B10ED">
        <w:tc>
          <w:tcPr>
            <w:tcW w:w="239" w:type="pct"/>
          </w:tcPr>
          <w:p w14:paraId="5090EFC1" w14:textId="77777777" w:rsidR="003B10ED" w:rsidRPr="00960057" w:rsidRDefault="003B10ED" w:rsidP="008C754A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Sylfaen" w:eastAsia="Sylfaen,Sylfaen,Sylfaen,Sylfaen" w:hAnsi="Sylfaen" w:cs="Sylfaen,Sylfaen,Sylfaen,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3873" w:type="pct"/>
            <w:vAlign w:val="center"/>
          </w:tcPr>
          <w:p w14:paraId="41B7C4D8" w14:textId="0E4E947E" w:rsidR="003B10ED" w:rsidRPr="00960057" w:rsidRDefault="003B10ED" w:rsidP="00A27C09">
            <w:pPr>
              <w:spacing w:line="276" w:lineRule="auto"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</w:pPr>
            <w:r w:rsidRPr="00960057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გრაფიკული გამოსახულების შექმნა-დამუშავება  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4207724D" w14:textId="0541256A" w:rsidR="003B10ED" w:rsidRPr="00960057" w:rsidRDefault="003B10ED" w:rsidP="00A27C09">
            <w:pPr>
              <w:spacing w:line="276" w:lineRule="auto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</w:pPr>
            <w:r w:rsidRPr="00960057"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  <w:t>7</w:t>
            </w:r>
          </w:p>
        </w:tc>
      </w:tr>
      <w:tr w:rsidR="003B10ED" w:rsidRPr="00960057" w14:paraId="1D94C7CF" w14:textId="77777777" w:rsidTr="003B10ED">
        <w:tc>
          <w:tcPr>
            <w:tcW w:w="239" w:type="pct"/>
          </w:tcPr>
          <w:p w14:paraId="6E0D20A2" w14:textId="77777777" w:rsidR="003B10ED" w:rsidRPr="00960057" w:rsidRDefault="003B10ED" w:rsidP="008C754A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Sylfaen" w:eastAsia="Sylfaen,Sylfaen,Sylfaen,Sylfaen" w:hAnsi="Sylfaen" w:cs="Sylfaen,Sylfaen,Sylfaen,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3873" w:type="pct"/>
          </w:tcPr>
          <w:p w14:paraId="7494098F" w14:textId="13CD733F" w:rsidR="003B10ED" w:rsidRPr="00960057" w:rsidRDefault="003B10ED" w:rsidP="00A27C09">
            <w:pPr>
              <w:spacing w:line="276" w:lineRule="auto"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</w:pPr>
            <w:r w:rsidRPr="00960057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დარგობრივი ინგლისური ენა ვებტექნოლოგი</w:t>
            </w:r>
            <w:r w:rsidRPr="00960057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softHyphen/>
              <w:t>ებში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6E3FB878" w14:textId="556C6562" w:rsidR="003B10ED" w:rsidRPr="00960057" w:rsidRDefault="003B10ED" w:rsidP="00A27C09">
            <w:pPr>
              <w:spacing w:line="276" w:lineRule="auto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</w:pPr>
            <w:r w:rsidRPr="00960057"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  <w:t>5</w:t>
            </w:r>
          </w:p>
        </w:tc>
      </w:tr>
      <w:tr w:rsidR="003B10ED" w:rsidRPr="00960057" w14:paraId="053521A3" w14:textId="77777777" w:rsidTr="003B10ED">
        <w:tc>
          <w:tcPr>
            <w:tcW w:w="239" w:type="pct"/>
            <w:shd w:val="clear" w:color="auto" w:fill="auto"/>
          </w:tcPr>
          <w:p w14:paraId="145F9CD0" w14:textId="0A78101C" w:rsidR="003B10ED" w:rsidRPr="00960057" w:rsidRDefault="003B10ED" w:rsidP="008C754A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3873" w:type="pct"/>
            <w:shd w:val="clear" w:color="auto" w:fill="auto"/>
          </w:tcPr>
          <w:p w14:paraId="78EDD26D" w14:textId="2C8D7493" w:rsidR="003B10ED" w:rsidRPr="00960057" w:rsidRDefault="003B10ED" w:rsidP="00A27C09">
            <w:pPr>
              <w:spacing w:line="276" w:lineRule="auto"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</w:pPr>
            <w:r w:rsidRPr="00960057">
              <w:rPr>
                <w:rFonts w:ascii="Sylfaen" w:eastAsia="Arial Unicode MS" w:hAnsi="Sylfaen" w:cs="Arial Unicode MS"/>
                <w:sz w:val="20"/>
                <w:szCs w:val="20"/>
                <w:highlight w:val="white"/>
                <w:lang w:val="ka-GE"/>
              </w:rPr>
              <w:t>ვებგვერდის ინტერაქტივისა და ეფექტების შემუშავება - JavaScript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56AEA678" w14:textId="2A46B744" w:rsidR="003B10ED" w:rsidRPr="00960057" w:rsidRDefault="003B10ED" w:rsidP="00A27C09">
            <w:pPr>
              <w:spacing w:line="276" w:lineRule="auto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</w:pPr>
            <w:r w:rsidRPr="00960057"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  <w:t>6</w:t>
            </w:r>
          </w:p>
        </w:tc>
      </w:tr>
      <w:tr w:rsidR="003B10ED" w:rsidRPr="00960057" w14:paraId="538A738D" w14:textId="77777777" w:rsidTr="003B10ED">
        <w:tc>
          <w:tcPr>
            <w:tcW w:w="239" w:type="pct"/>
            <w:shd w:val="clear" w:color="auto" w:fill="auto"/>
          </w:tcPr>
          <w:p w14:paraId="072FE2F4" w14:textId="381AAAAA" w:rsidR="003B10ED" w:rsidRPr="00960057" w:rsidRDefault="003B10ED" w:rsidP="008C754A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3873" w:type="pct"/>
            <w:shd w:val="clear" w:color="auto" w:fill="auto"/>
          </w:tcPr>
          <w:p w14:paraId="65EC5450" w14:textId="4AFF36CE" w:rsidR="003B10ED" w:rsidRPr="00960057" w:rsidRDefault="003B10ED" w:rsidP="00A27C09">
            <w:pPr>
              <w:spacing w:line="276" w:lineRule="auto"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</w:pPr>
            <w:r w:rsidRPr="00960057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ვებგვერდის მართვის სისტემების (CMS) გამოყენება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366B7594" w14:textId="77777777" w:rsidR="003B10ED" w:rsidRPr="00960057" w:rsidRDefault="003B10ED" w:rsidP="00A27C09">
            <w:pPr>
              <w:spacing w:line="276" w:lineRule="auto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</w:pPr>
            <w:r w:rsidRPr="00960057"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  <w:t>5</w:t>
            </w:r>
          </w:p>
        </w:tc>
      </w:tr>
      <w:tr w:rsidR="003B10ED" w:rsidRPr="00960057" w14:paraId="6AC0885A" w14:textId="77777777" w:rsidTr="003B10ED">
        <w:tc>
          <w:tcPr>
            <w:tcW w:w="239" w:type="pct"/>
            <w:shd w:val="clear" w:color="auto" w:fill="auto"/>
          </w:tcPr>
          <w:p w14:paraId="25AD83CC" w14:textId="415DD051" w:rsidR="003B10ED" w:rsidRPr="00960057" w:rsidRDefault="003B10ED" w:rsidP="008C754A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3873" w:type="pct"/>
            <w:shd w:val="clear" w:color="auto" w:fill="auto"/>
          </w:tcPr>
          <w:p w14:paraId="5495DAEF" w14:textId="6DCDFAF2" w:rsidR="003B10ED" w:rsidRPr="00960057" w:rsidRDefault="003B10ED" w:rsidP="00A27C09">
            <w:pPr>
              <w:spacing w:line="276" w:lineRule="auto"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</w:pPr>
            <w:r w:rsidRPr="00960057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ვებგვერდის მარკირება  Bootstrap-ის სპეციალიზებული ბიბლიოთეკების საშუალებით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13FCF7F1" w14:textId="3AD1CD4C" w:rsidR="003B10ED" w:rsidRPr="00960057" w:rsidRDefault="003B10ED" w:rsidP="00A27C09">
            <w:pPr>
              <w:spacing w:line="276" w:lineRule="auto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</w:pPr>
            <w:r w:rsidRPr="00960057"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  <w:t>3</w:t>
            </w:r>
          </w:p>
        </w:tc>
      </w:tr>
      <w:tr w:rsidR="003B10ED" w:rsidRPr="00960057" w14:paraId="531D4F46" w14:textId="56DAB786" w:rsidTr="003B10ED">
        <w:trPr>
          <w:trHeight w:val="70"/>
        </w:trPr>
        <w:tc>
          <w:tcPr>
            <w:tcW w:w="239" w:type="pct"/>
            <w:shd w:val="clear" w:color="auto" w:fill="auto"/>
          </w:tcPr>
          <w:p w14:paraId="283F554B" w14:textId="470D94E8" w:rsidR="003B10ED" w:rsidRPr="00960057" w:rsidRDefault="003B10ED" w:rsidP="008C754A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3873" w:type="pct"/>
            <w:shd w:val="clear" w:color="auto" w:fill="auto"/>
          </w:tcPr>
          <w:p w14:paraId="4803ABB9" w14:textId="4C1AE915" w:rsidR="003B10ED" w:rsidRPr="00960057" w:rsidRDefault="003B10ED" w:rsidP="00A27C09">
            <w:pPr>
              <w:spacing w:line="276" w:lineRule="auto"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</w:pPr>
            <w:r w:rsidRPr="00960057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ვებგვერდის ინტერაქტივისა და ეფექტების შემუშავება A</w:t>
            </w:r>
            <w:r w:rsidRPr="00960057"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  <w:t xml:space="preserve">ngular-ის </w:t>
            </w:r>
            <w:r w:rsidRPr="00960057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საშუალებით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4FDFADD9" w14:textId="2A8E2B5D" w:rsidR="003B10ED" w:rsidRPr="00960057" w:rsidRDefault="003B10ED" w:rsidP="00A27C09">
            <w:pPr>
              <w:spacing w:line="276" w:lineRule="auto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</w:pPr>
            <w:r w:rsidRPr="00960057"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  <w:t>3</w:t>
            </w:r>
          </w:p>
        </w:tc>
      </w:tr>
      <w:tr w:rsidR="003B10ED" w:rsidRPr="00960057" w14:paraId="3CC2BFA1" w14:textId="77777777" w:rsidTr="003B10ED">
        <w:trPr>
          <w:trHeight w:val="70"/>
        </w:trPr>
        <w:tc>
          <w:tcPr>
            <w:tcW w:w="239" w:type="pct"/>
            <w:shd w:val="clear" w:color="auto" w:fill="auto"/>
          </w:tcPr>
          <w:p w14:paraId="523BA8EC" w14:textId="6F166E2E" w:rsidR="003B10ED" w:rsidRPr="00960057" w:rsidRDefault="003B10ED" w:rsidP="008C754A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3873" w:type="pct"/>
            <w:vAlign w:val="center"/>
          </w:tcPr>
          <w:p w14:paraId="16B2C775" w14:textId="799E8BE5" w:rsidR="003B10ED" w:rsidRPr="00960057" w:rsidRDefault="003B10ED" w:rsidP="00A27C09">
            <w:pPr>
              <w:spacing w:line="276" w:lineRule="auto"/>
              <w:jc w:val="both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960057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ვექტორული</w:t>
            </w:r>
            <w:r w:rsidRPr="00960057">
              <w:rPr>
                <w:rFonts w:ascii="Sylfaen" w:hAnsi="Sylfaen" w:cs="Vrinda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960057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გამოსახულების</w:t>
            </w:r>
            <w:r w:rsidRPr="00960057">
              <w:rPr>
                <w:rFonts w:ascii="Sylfaen" w:hAnsi="Sylfaen" w:cs="Vrinda"/>
                <w:color w:val="000000" w:themeColor="text1"/>
                <w:sz w:val="20"/>
                <w:szCs w:val="20"/>
                <w:lang w:val="ka-GE"/>
              </w:rPr>
              <w:t xml:space="preserve">  </w:t>
            </w:r>
            <w:r w:rsidRPr="00960057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დამუშავება</w:t>
            </w:r>
            <w:r w:rsidRPr="00960057">
              <w:rPr>
                <w:rFonts w:ascii="Sylfaen" w:hAnsi="Sylfaen" w:cs="Vrinda"/>
                <w:color w:val="000000" w:themeColor="text1"/>
                <w:sz w:val="20"/>
                <w:szCs w:val="20"/>
                <w:lang w:val="ka-GE"/>
              </w:rPr>
              <w:t xml:space="preserve"> (Adobe </w:t>
            </w:r>
            <w:r w:rsidRPr="00960057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Illustrator)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639A97E9" w14:textId="5CAE0711" w:rsidR="003B10ED" w:rsidRPr="00960057" w:rsidRDefault="003B10ED" w:rsidP="00A27C09">
            <w:pPr>
              <w:spacing w:line="276" w:lineRule="auto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</w:pPr>
            <w:r w:rsidRPr="00960057"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  <w:t>5</w:t>
            </w:r>
          </w:p>
        </w:tc>
      </w:tr>
      <w:tr w:rsidR="003B10ED" w:rsidRPr="00960057" w14:paraId="7A222CD1" w14:textId="77777777" w:rsidTr="003B10ED">
        <w:trPr>
          <w:trHeight w:val="70"/>
        </w:trPr>
        <w:tc>
          <w:tcPr>
            <w:tcW w:w="239" w:type="pct"/>
            <w:shd w:val="clear" w:color="auto" w:fill="auto"/>
          </w:tcPr>
          <w:p w14:paraId="1E86E450" w14:textId="7844A53E" w:rsidR="003B10ED" w:rsidRPr="00960057" w:rsidRDefault="003B10ED" w:rsidP="00A27C09">
            <w:pPr>
              <w:pStyle w:val="ListParagraph"/>
              <w:spacing w:line="276" w:lineRule="auto"/>
              <w:ind w:left="0"/>
              <w:jc w:val="both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960057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3873" w:type="pct"/>
            <w:shd w:val="clear" w:color="auto" w:fill="auto"/>
          </w:tcPr>
          <w:p w14:paraId="4728D74C" w14:textId="77777777" w:rsidR="003B10ED" w:rsidRPr="00960057" w:rsidRDefault="003B10ED" w:rsidP="00A27C09">
            <w:pPr>
              <w:spacing w:line="276" w:lineRule="auto"/>
              <w:jc w:val="both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04D8542E" w14:textId="511B753F" w:rsidR="003B10ED" w:rsidRPr="00960057" w:rsidRDefault="003B10ED" w:rsidP="00A27C09">
            <w:pPr>
              <w:spacing w:line="276" w:lineRule="auto"/>
              <w:jc w:val="center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960057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ka-GE"/>
              </w:rPr>
              <w:t>46</w:t>
            </w:r>
          </w:p>
        </w:tc>
      </w:tr>
    </w:tbl>
    <w:p w14:paraId="400AC633" w14:textId="77777777" w:rsidR="000007C9" w:rsidRDefault="000007C9" w:rsidP="00A27C09">
      <w:pPr>
        <w:pStyle w:val="ListParagraph"/>
        <w:spacing w:line="276" w:lineRule="auto"/>
        <w:ind w:left="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14:paraId="778FE6B3" w14:textId="77777777" w:rsidR="00BF1DD7" w:rsidRDefault="00BF1DD7" w:rsidP="00A27C09">
      <w:pPr>
        <w:pStyle w:val="ListParagraph"/>
        <w:spacing w:line="276" w:lineRule="auto"/>
        <w:ind w:left="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14:paraId="0EEDD992" w14:textId="77777777" w:rsidR="008C39A4" w:rsidRPr="008C39A4" w:rsidRDefault="008C39A4" w:rsidP="008C39A4">
      <w:pPr>
        <w:tabs>
          <w:tab w:val="left" w:pos="0"/>
        </w:tabs>
        <w:spacing w:after="0" w:line="240" w:lineRule="auto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8C39A4">
        <w:rPr>
          <w:rFonts w:ascii="Sylfaen" w:eastAsia="Times New Roman" w:hAnsi="Sylfaen" w:cs="Sylfaen"/>
          <w:sz w:val="20"/>
          <w:szCs w:val="20"/>
          <w:lang w:val="ka-GE"/>
        </w:rPr>
        <w:t>„მოდულების, ქართული ენა A2 და ქართული ენა</w:t>
      </w:r>
      <w:r w:rsidRPr="008C39A4">
        <w:rPr>
          <w:rFonts w:ascii="Sylfaen" w:eastAsia="Times New Roman" w:hAnsi="Sylfaen" w:cs="Sylfaen"/>
          <w:sz w:val="20"/>
          <w:szCs w:val="20"/>
        </w:rPr>
        <w:t xml:space="preserve"> B1</w:t>
      </w:r>
      <w:r w:rsidRPr="008C39A4">
        <w:rPr>
          <w:rFonts w:ascii="Sylfaen" w:eastAsia="Times New Roman" w:hAnsi="Sylfaen" w:cs="Sylfaen"/>
          <w:sz w:val="20"/>
          <w:szCs w:val="20"/>
          <w:lang w:val="ka-GE"/>
        </w:rPr>
        <w:t xml:space="preserve"> გავლა სავალდებულოა მხოლოდ იმ პროფესიული სტუდენტებისთვის, რომლებმაც პროფესიულ საგანმანათლებლო პროგრამაზე სწავლის უფლება მოიპოვეს „პროფესიული ტესტირების ჩატარების დებულების დამტკიცების თაობაზე“ საქართველოს განათლებისა და მეცნიერების მინისტრის 2013 წლის 27 სექტემბრის ბრძანება №152/ნ ბრძანებით დამტკიცებული დებულების მე-4 მუხლის მე-2 პუნქტით გათვალისწინებულ რუსულ, აზერბაიჯანულ ან სომხურ ენაზე ტესტირების გზით. აღნიშნული პირებისათვის პროფესიულ საგანმანათლებლო პროგრამაზე სწავლება იწყება ქართული ენის მოდულით.“</w:t>
      </w:r>
    </w:p>
    <w:p w14:paraId="55C0810B" w14:textId="77777777" w:rsidR="008C39A4" w:rsidRPr="008C39A4" w:rsidRDefault="008C39A4" w:rsidP="008C39A4">
      <w:pPr>
        <w:spacing w:after="120"/>
        <w:jc w:val="both"/>
        <w:rPr>
          <w:rFonts w:ascii="Sylfaen" w:hAnsi="Sylfaen" w:cs="Arial"/>
          <w:sz w:val="20"/>
          <w:szCs w:val="20"/>
          <w:lang w:val="ka-GE"/>
        </w:rPr>
      </w:pPr>
    </w:p>
    <w:p w14:paraId="697BA711" w14:textId="77777777" w:rsidR="00BF1DD7" w:rsidRPr="00960057" w:rsidRDefault="00BF1DD7" w:rsidP="00A27C09">
      <w:pPr>
        <w:pStyle w:val="ListParagraph"/>
        <w:spacing w:line="276" w:lineRule="auto"/>
        <w:ind w:left="0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14:paraId="0584E6E5" w14:textId="713B96A2" w:rsidR="001F4051" w:rsidRPr="00960057" w:rsidRDefault="00480AB2" w:rsidP="00A27C09">
      <w:pPr>
        <w:pStyle w:val="ListParagraph"/>
        <w:numPr>
          <w:ilvl w:val="0"/>
          <w:numId w:val="3"/>
        </w:numPr>
        <w:spacing w:line="276" w:lineRule="auto"/>
        <w:ind w:left="0" w:firstLine="0"/>
        <w:jc w:val="both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960057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803B86" w:rsidRPr="00960057">
        <w:rPr>
          <w:rFonts w:ascii="Sylfaen" w:hAnsi="Sylfaen"/>
          <w:b/>
          <w:color w:val="000000" w:themeColor="text1"/>
          <w:sz w:val="20"/>
          <w:szCs w:val="20"/>
          <w:lang w:val="ka-GE"/>
        </w:rPr>
        <w:t>მისანიჭებელი კვალიფიკაციის შესაბამისი სწავლის შედეგები</w:t>
      </w:r>
    </w:p>
    <w:p w14:paraId="2AA6CFED" w14:textId="06F11FBD" w:rsidR="001F4051" w:rsidRPr="00960057" w:rsidRDefault="00E75A38" w:rsidP="00A27C09">
      <w:pPr>
        <w:pStyle w:val="ListParagraph"/>
        <w:spacing w:line="276" w:lineRule="auto"/>
        <w:ind w:left="0"/>
        <w:jc w:val="both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960057">
        <w:rPr>
          <w:rFonts w:ascii="Sylfaen" w:hAnsi="Sylfaen" w:cs="Arial"/>
          <w:sz w:val="20"/>
          <w:szCs w:val="20"/>
          <w:lang w:val="ka-GE"/>
        </w:rPr>
        <w:t xml:space="preserve">კურსდამთავრებულს შეუძლია: </w:t>
      </w:r>
    </w:p>
    <w:p w14:paraId="1AC47679" w14:textId="1BA3CC5C" w:rsidR="00217BA7" w:rsidRPr="00960057" w:rsidRDefault="00F70569" w:rsidP="00D01A7E">
      <w:pPr>
        <w:pStyle w:val="ListParagraph"/>
        <w:numPr>
          <w:ilvl w:val="0"/>
          <w:numId w:val="34"/>
        </w:numPr>
        <w:spacing w:line="276" w:lineRule="auto"/>
        <w:rPr>
          <w:rFonts w:ascii="Sylfaen" w:eastAsia="Merriweather" w:hAnsi="Sylfaen" w:cs="Merriweather"/>
          <w:sz w:val="20"/>
          <w:szCs w:val="20"/>
          <w:lang w:val="ka-GE"/>
        </w:rPr>
      </w:pPr>
      <w:r w:rsidRPr="00960057">
        <w:rPr>
          <w:rFonts w:ascii="Sylfaen" w:eastAsia="Arial Unicode MS" w:hAnsi="Sylfaen" w:cs="Arial Unicode MS"/>
          <w:sz w:val="20"/>
          <w:szCs w:val="20"/>
          <w:lang w:val="ka-GE"/>
        </w:rPr>
        <w:t xml:space="preserve">შექმნას </w:t>
      </w:r>
      <w:r w:rsidR="00217BA7" w:rsidRPr="00960057">
        <w:rPr>
          <w:rFonts w:ascii="Sylfaen" w:eastAsia="Arial Unicode MS" w:hAnsi="Sylfaen" w:cs="Arial Unicode MS"/>
          <w:sz w:val="20"/>
          <w:szCs w:val="20"/>
          <w:lang w:val="ka-GE"/>
        </w:rPr>
        <w:t>ვებ</w:t>
      </w:r>
      <w:r w:rsidR="00903D83" w:rsidRPr="00960057">
        <w:rPr>
          <w:rFonts w:ascii="Sylfaen" w:eastAsia="Arial Unicode MS" w:hAnsi="Sylfaen" w:cs="Arial Unicode MS"/>
          <w:sz w:val="20"/>
          <w:szCs w:val="20"/>
          <w:lang w:val="ka-GE"/>
        </w:rPr>
        <w:t>გვერდის</w:t>
      </w:r>
      <w:r w:rsidR="00217BA7" w:rsidRPr="00960057">
        <w:rPr>
          <w:rFonts w:ascii="Sylfaen" w:eastAsia="Arial Unicode MS" w:hAnsi="Sylfaen" w:cs="Arial Unicode MS"/>
          <w:sz w:val="20"/>
          <w:szCs w:val="20"/>
          <w:lang w:val="ka-GE"/>
        </w:rPr>
        <w:t xml:space="preserve"> </w:t>
      </w:r>
      <w:r w:rsidRPr="00960057">
        <w:rPr>
          <w:rFonts w:ascii="Sylfaen" w:eastAsia="Arial Unicode MS" w:hAnsi="Sylfaen" w:cs="Arial Unicode MS"/>
          <w:sz w:val="20"/>
          <w:szCs w:val="20"/>
          <w:lang w:val="ka-GE"/>
        </w:rPr>
        <w:t xml:space="preserve">მაკეტი </w:t>
      </w:r>
      <w:r w:rsidR="00217BA7" w:rsidRPr="00960057">
        <w:rPr>
          <w:rFonts w:ascii="Sylfaen" w:eastAsia="Arial Unicode MS" w:hAnsi="Sylfaen" w:cs="Arial Unicode MS"/>
          <w:sz w:val="20"/>
          <w:szCs w:val="20"/>
          <w:lang w:val="ka-GE"/>
        </w:rPr>
        <w:t xml:space="preserve">და </w:t>
      </w:r>
      <w:r w:rsidRPr="00960057">
        <w:rPr>
          <w:rFonts w:ascii="Sylfaen" w:eastAsia="Arial Unicode MS" w:hAnsi="Sylfaen" w:cs="Arial Unicode MS"/>
          <w:sz w:val="20"/>
          <w:szCs w:val="20"/>
          <w:lang w:val="ka-GE"/>
        </w:rPr>
        <w:t>მოარგოს</w:t>
      </w:r>
      <w:r w:rsidR="00217BA7" w:rsidRPr="00960057">
        <w:rPr>
          <w:rFonts w:ascii="Sylfaen" w:eastAsia="Arial Unicode MS" w:hAnsi="Sylfaen" w:cs="Arial Unicode MS"/>
          <w:sz w:val="20"/>
          <w:szCs w:val="20"/>
          <w:lang w:val="ka-GE"/>
        </w:rPr>
        <w:t xml:space="preserve"> სხვადასხვა </w:t>
      </w:r>
      <w:r w:rsidRPr="00960057">
        <w:rPr>
          <w:rFonts w:ascii="Sylfaen" w:eastAsia="Arial Unicode MS" w:hAnsi="Sylfaen" w:cs="Arial Unicode MS"/>
          <w:sz w:val="20"/>
          <w:szCs w:val="20"/>
          <w:lang w:val="ka-GE"/>
        </w:rPr>
        <w:t>მოწყობილობ</w:t>
      </w:r>
      <w:r w:rsidR="00903D83" w:rsidRPr="00960057">
        <w:rPr>
          <w:rFonts w:ascii="Sylfaen" w:eastAsia="Arial Unicode MS" w:hAnsi="Sylfaen" w:cs="Arial Unicode MS"/>
          <w:sz w:val="20"/>
          <w:szCs w:val="20"/>
          <w:lang w:val="ka-GE"/>
        </w:rPr>
        <w:t>ა</w:t>
      </w:r>
      <w:r w:rsidRPr="00960057">
        <w:rPr>
          <w:rFonts w:ascii="Sylfaen" w:eastAsia="Arial Unicode MS" w:hAnsi="Sylfaen" w:cs="Arial Unicode MS"/>
          <w:sz w:val="20"/>
          <w:szCs w:val="20"/>
          <w:lang w:val="ka-GE"/>
        </w:rPr>
        <w:t>ს</w:t>
      </w:r>
    </w:p>
    <w:p w14:paraId="7B301DBD" w14:textId="75E3B0A6" w:rsidR="00943273" w:rsidRPr="00960057" w:rsidRDefault="00F70569" w:rsidP="00D01A7E">
      <w:pPr>
        <w:pStyle w:val="ListParagraph"/>
        <w:numPr>
          <w:ilvl w:val="0"/>
          <w:numId w:val="34"/>
        </w:numPr>
        <w:spacing w:line="276" w:lineRule="auto"/>
        <w:rPr>
          <w:rFonts w:ascii="Sylfaen" w:eastAsia="Arial Unicode MS" w:hAnsi="Sylfaen" w:cs="Arial Unicode MS"/>
          <w:sz w:val="20"/>
          <w:szCs w:val="20"/>
          <w:lang w:val="ka-GE"/>
        </w:rPr>
      </w:pPr>
      <w:r w:rsidRPr="00960057">
        <w:rPr>
          <w:rFonts w:ascii="Sylfaen" w:eastAsia="Arial Unicode MS" w:hAnsi="Sylfaen" w:cs="Arial Unicode MS"/>
          <w:sz w:val="20"/>
          <w:szCs w:val="20"/>
          <w:lang w:val="ka-GE"/>
        </w:rPr>
        <w:t xml:space="preserve">გააფორმოს </w:t>
      </w:r>
      <w:r w:rsidR="00943273" w:rsidRPr="00960057">
        <w:rPr>
          <w:rFonts w:ascii="Sylfaen" w:eastAsia="Arial Unicode MS" w:hAnsi="Sylfaen" w:cs="Arial Unicode MS"/>
          <w:sz w:val="20"/>
          <w:szCs w:val="20"/>
          <w:lang w:val="ka-GE"/>
        </w:rPr>
        <w:t>ვებ</w:t>
      </w:r>
      <w:r w:rsidR="00903D83" w:rsidRPr="00960057">
        <w:rPr>
          <w:rFonts w:ascii="Sylfaen" w:eastAsia="Arial Unicode MS" w:hAnsi="Sylfaen" w:cs="Arial Unicode MS"/>
          <w:sz w:val="20"/>
          <w:szCs w:val="20"/>
          <w:lang w:val="ka-GE"/>
        </w:rPr>
        <w:t>გვერდის</w:t>
      </w:r>
      <w:r w:rsidR="00943273" w:rsidRPr="00960057">
        <w:rPr>
          <w:rFonts w:ascii="Sylfaen" w:eastAsia="Arial Unicode MS" w:hAnsi="Sylfaen" w:cs="Arial Unicode MS"/>
          <w:sz w:val="20"/>
          <w:szCs w:val="20"/>
          <w:lang w:val="ka-GE"/>
        </w:rPr>
        <w:t xml:space="preserve"> </w:t>
      </w:r>
      <w:r w:rsidRPr="00960057">
        <w:rPr>
          <w:rFonts w:ascii="Sylfaen" w:eastAsia="Arial Unicode MS" w:hAnsi="Sylfaen" w:cs="Arial Unicode MS"/>
          <w:sz w:val="20"/>
          <w:szCs w:val="20"/>
          <w:lang w:val="ka-GE"/>
        </w:rPr>
        <w:t>ფონი</w:t>
      </w:r>
      <w:r w:rsidR="00943273" w:rsidRPr="00960057">
        <w:rPr>
          <w:rFonts w:ascii="Sylfaen" w:eastAsia="Arial Unicode MS" w:hAnsi="Sylfaen" w:cs="Arial Unicode MS"/>
          <w:sz w:val="20"/>
          <w:szCs w:val="20"/>
          <w:lang w:val="ka-GE"/>
        </w:rPr>
        <w:t xml:space="preserve">, </w:t>
      </w:r>
      <w:r w:rsidRPr="00960057">
        <w:rPr>
          <w:rFonts w:ascii="Sylfaen" w:eastAsia="Arial Unicode MS" w:hAnsi="Sylfaen" w:cs="Arial Unicode MS"/>
          <w:sz w:val="20"/>
          <w:szCs w:val="20"/>
          <w:lang w:val="ka-GE"/>
        </w:rPr>
        <w:t>შრიფტი</w:t>
      </w:r>
      <w:r w:rsidR="00943273" w:rsidRPr="00960057">
        <w:rPr>
          <w:rFonts w:ascii="Sylfaen" w:eastAsia="Arial Unicode MS" w:hAnsi="Sylfaen" w:cs="Arial Unicode MS"/>
          <w:sz w:val="20"/>
          <w:szCs w:val="20"/>
          <w:lang w:val="ka-GE"/>
        </w:rPr>
        <w:t xml:space="preserve"> და  </w:t>
      </w:r>
      <w:r w:rsidRPr="00960057">
        <w:rPr>
          <w:rFonts w:ascii="Sylfaen" w:eastAsia="Arial Unicode MS" w:hAnsi="Sylfaen" w:cs="Arial Unicode MS"/>
          <w:sz w:val="20"/>
          <w:szCs w:val="20"/>
          <w:lang w:val="ka-GE"/>
        </w:rPr>
        <w:t xml:space="preserve">ელემენტები </w:t>
      </w:r>
      <w:r w:rsidR="00943273" w:rsidRPr="00960057">
        <w:rPr>
          <w:rFonts w:ascii="Sylfaen" w:eastAsia="Arial Unicode MS" w:hAnsi="Sylfaen" w:cs="Arial Unicode MS"/>
          <w:sz w:val="20"/>
          <w:szCs w:val="20"/>
          <w:lang w:val="ka-GE"/>
        </w:rPr>
        <w:t>სტილების საშუალებით</w:t>
      </w:r>
    </w:p>
    <w:p w14:paraId="3BF18A89" w14:textId="3AFCB83B" w:rsidR="00295BD9" w:rsidRPr="00960057" w:rsidRDefault="00F70569" w:rsidP="00D01A7E">
      <w:pPr>
        <w:pStyle w:val="ListParagraph"/>
        <w:numPr>
          <w:ilvl w:val="0"/>
          <w:numId w:val="34"/>
        </w:numPr>
        <w:spacing w:line="276" w:lineRule="auto"/>
        <w:rPr>
          <w:rFonts w:ascii="Sylfaen" w:eastAsia="Merriweather" w:hAnsi="Sylfaen" w:cs="Merriweather"/>
          <w:sz w:val="20"/>
          <w:szCs w:val="20"/>
          <w:lang w:val="ka-GE"/>
        </w:rPr>
      </w:pPr>
      <w:r w:rsidRPr="00960057">
        <w:rPr>
          <w:rFonts w:ascii="Sylfaen" w:eastAsia="Arial Unicode MS" w:hAnsi="Sylfaen" w:cs="Arial Unicode MS"/>
          <w:sz w:val="20"/>
          <w:szCs w:val="20"/>
          <w:lang w:val="ka-GE"/>
        </w:rPr>
        <w:t xml:space="preserve">გადაწყვიტოს </w:t>
      </w:r>
      <w:r w:rsidR="00295BD9" w:rsidRPr="00960057">
        <w:rPr>
          <w:rFonts w:ascii="Sylfaen" w:eastAsia="Arial Unicode MS" w:hAnsi="Sylfaen" w:cs="Arial Unicode MS"/>
          <w:sz w:val="20"/>
          <w:szCs w:val="20"/>
          <w:lang w:val="ka-GE"/>
        </w:rPr>
        <w:t xml:space="preserve">მარტივი </w:t>
      </w:r>
      <w:r w:rsidRPr="00960057">
        <w:rPr>
          <w:rFonts w:ascii="Sylfaen" w:eastAsia="Arial Unicode MS" w:hAnsi="Sylfaen" w:cs="Arial Unicode MS"/>
          <w:sz w:val="20"/>
          <w:szCs w:val="20"/>
          <w:lang w:val="ka-GE"/>
        </w:rPr>
        <w:t>ამოცანა</w:t>
      </w:r>
      <w:r w:rsidR="00295BD9" w:rsidRPr="00960057">
        <w:rPr>
          <w:rFonts w:ascii="Sylfaen" w:eastAsia="Arial Unicode MS" w:hAnsi="Sylfaen" w:cs="Arial Unicode MS"/>
          <w:sz w:val="20"/>
          <w:szCs w:val="20"/>
          <w:lang w:val="ka-GE"/>
        </w:rPr>
        <w:t xml:space="preserve"> JavaScript ენის ძირითადი ელემენტებისა  და კონსტრუქციების  გამოყენებით</w:t>
      </w:r>
    </w:p>
    <w:p w14:paraId="4382883C" w14:textId="0C3486E1" w:rsidR="00295BD9" w:rsidRPr="00960057" w:rsidRDefault="00F70569" w:rsidP="00D01A7E">
      <w:pPr>
        <w:pStyle w:val="ListParagraph"/>
        <w:numPr>
          <w:ilvl w:val="0"/>
          <w:numId w:val="34"/>
        </w:numPr>
        <w:spacing w:line="276" w:lineRule="auto"/>
        <w:rPr>
          <w:rFonts w:ascii="Sylfaen" w:eastAsia="Merriweather" w:hAnsi="Sylfaen" w:cs="Merriweather"/>
          <w:sz w:val="20"/>
          <w:szCs w:val="20"/>
          <w:lang w:val="ka-GE"/>
        </w:rPr>
      </w:pPr>
      <w:r w:rsidRPr="00960057">
        <w:rPr>
          <w:rFonts w:ascii="Sylfaen" w:eastAsia="Arial Unicode MS" w:hAnsi="Sylfaen" w:cs="Arial Unicode MS"/>
          <w:sz w:val="20"/>
          <w:szCs w:val="20"/>
          <w:lang w:val="ka-GE"/>
        </w:rPr>
        <w:t xml:space="preserve">მოახდინოს </w:t>
      </w:r>
      <w:r w:rsidR="003666A6" w:rsidRPr="00960057">
        <w:rPr>
          <w:rFonts w:ascii="Sylfaen" w:eastAsia="Arial Unicode MS" w:hAnsi="Sylfaen" w:cs="Arial Unicode MS"/>
          <w:sz w:val="20"/>
          <w:szCs w:val="20"/>
          <w:lang w:val="ka-GE"/>
        </w:rPr>
        <w:t xml:space="preserve">JavaScript-ის </w:t>
      </w:r>
      <w:r w:rsidR="00295BD9" w:rsidRPr="00960057">
        <w:rPr>
          <w:rFonts w:ascii="Sylfaen" w:eastAsia="Arial Unicode MS" w:hAnsi="Sylfaen" w:cs="Arial Unicode MS"/>
          <w:sz w:val="20"/>
          <w:szCs w:val="20"/>
          <w:lang w:val="ka-GE"/>
        </w:rPr>
        <w:t>ბიბლიოთეკ</w:t>
      </w:r>
      <w:r w:rsidR="003666A6" w:rsidRPr="00960057">
        <w:rPr>
          <w:rFonts w:ascii="Sylfaen" w:eastAsia="Arial Unicode MS" w:hAnsi="Sylfaen" w:cs="Arial Unicode MS"/>
          <w:sz w:val="20"/>
          <w:szCs w:val="20"/>
          <w:lang w:val="ka-GE"/>
        </w:rPr>
        <w:t>ებ</w:t>
      </w:r>
      <w:r w:rsidR="00295BD9" w:rsidRPr="00960057">
        <w:rPr>
          <w:rFonts w:ascii="Sylfaen" w:eastAsia="Arial Unicode MS" w:hAnsi="Sylfaen" w:cs="Arial Unicode MS"/>
          <w:sz w:val="20"/>
          <w:szCs w:val="20"/>
          <w:lang w:val="ka-GE"/>
        </w:rPr>
        <w:t>ის ინტეგრაცია ვებგვერდთან</w:t>
      </w:r>
    </w:p>
    <w:p w14:paraId="762DF4BF" w14:textId="5627183D" w:rsidR="00E75A38" w:rsidRPr="00960057" w:rsidRDefault="00F70569" w:rsidP="00D01A7E">
      <w:pPr>
        <w:pStyle w:val="ListParagraph"/>
        <w:numPr>
          <w:ilvl w:val="0"/>
          <w:numId w:val="34"/>
        </w:numPr>
        <w:spacing w:line="276" w:lineRule="auto"/>
        <w:rPr>
          <w:rFonts w:ascii="Sylfaen" w:eastAsia="Arial Unicode MS" w:hAnsi="Sylfaen" w:cs="Arial Unicode MS"/>
          <w:sz w:val="20"/>
          <w:szCs w:val="20"/>
          <w:lang w:val="ka-GE"/>
        </w:rPr>
      </w:pPr>
      <w:r w:rsidRPr="00960057">
        <w:rPr>
          <w:rFonts w:ascii="Sylfaen" w:eastAsia="Arial Unicode MS" w:hAnsi="Sylfaen" w:cs="Arial Unicode MS"/>
          <w:sz w:val="20"/>
          <w:szCs w:val="20"/>
          <w:lang w:val="ka-GE"/>
        </w:rPr>
        <w:t xml:space="preserve">დააინსტალიროს </w:t>
      </w:r>
      <w:r w:rsidR="00903D83" w:rsidRPr="00960057">
        <w:rPr>
          <w:rFonts w:ascii="Sylfaen" w:eastAsia="Arial Unicode MS" w:hAnsi="Sylfaen" w:cs="Arial Unicode MS"/>
          <w:sz w:val="20"/>
          <w:szCs w:val="20"/>
          <w:lang w:val="ka-GE"/>
        </w:rPr>
        <w:t>გვერდის</w:t>
      </w:r>
      <w:r w:rsidR="00EC7E14" w:rsidRPr="00960057">
        <w:rPr>
          <w:rFonts w:ascii="Sylfaen" w:eastAsia="Arial Unicode MS" w:hAnsi="Sylfaen" w:cs="Arial Unicode MS"/>
          <w:sz w:val="20"/>
          <w:szCs w:val="20"/>
          <w:lang w:val="ka-GE"/>
        </w:rPr>
        <w:t xml:space="preserve"> მართვის სისტემები</w:t>
      </w:r>
      <w:r w:rsidRPr="00960057">
        <w:rPr>
          <w:rFonts w:ascii="Sylfaen" w:eastAsia="Arial Unicode MS" w:hAnsi="Sylfaen" w:cs="Arial Unicode MS"/>
          <w:sz w:val="20"/>
          <w:szCs w:val="20"/>
          <w:lang w:val="ka-GE"/>
        </w:rPr>
        <w:t xml:space="preserve"> (CMS) </w:t>
      </w:r>
      <w:r w:rsidR="00EC7E14" w:rsidRPr="00960057">
        <w:rPr>
          <w:rFonts w:ascii="Sylfaen" w:eastAsia="Arial Unicode MS" w:hAnsi="Sylfaen" w:cs="Arial Unicode MS"/>
          <w:sz w:val="20"/>
          <w:szCs w:val="20"/>
          <w:lang w:val="ka-GE"/>
        </w:rPr>
        <w:t xml:space="preserve">და </w:t>
      </w:r>
      <w:r w:rsidRPr="00960057">
        <w:rPr>
          <w:rFonts w:ascii="Sylfaen" w:eastAsia="Arial Unicode MS" w:hAnsi="Sylfaen" w:cs="Arial Unicode MS"/>
          <w:sz w:val="20"/>
          <w:szCs w:val="20"/>
          <w:lang w:val="ka-GE"/>
        </w:rPr>
        <w:t xml:space="preserve">ააწყოს </w:t>
      </w:r>
      <w:r w:rsidR="00EC7E14" w:rsidRPr="00960057">
        <w:rPr>
          <w:rFonts w:ascii="Sylfaen" w:eastAsia="Arial Unicode MS" w:hAnsi="Sylfaen" w:cs="Arial Unicode MS"/>
          <w:sz w:val="20"/>
          <w:szCs w:val="20"/>
          <w:lang w:val="ka-GE"/>
        </w:rPr>
        <w:t xml:space="preserve">ვებგვერდის </w:t>
      </w:r>
      <w:r w:rsidRPr="00960057">
        <w:rPr>
          <w:rFonts w:ascii="Sylfaen" w:eastAsia="Arial Unicode MS" w:hAnsi="Sylfaen" w:cs="Arial Unicode MS"/>
          <w:sz w:val="20"/>
          <w:szCs w:val="20"/>
          <w:lang w:val="ka-GE"/>
        </w:rPr>
        <w:t>დიზაინი</w:t>
      </w:r>
    </w:p>
    <w:p w14:paraId="5C134922" w14:textId="34D9C656" w:rsidR="00E75A38" w:rsidRPr="00960057" w:rsidRDefault="00564EFA" w:rsidP="00D01A7E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Sylfaen" w:eastAsia="Arial Unicode MS" w:hAnsi="Sylfaen" w:cs="Arial Unicode MS"/>
          <w:sz w:val="20"/>
          <w:szCs w:val="20"/>
          <w:lang w:val="ka-GE"/>
        </w:rPr>
      </w:pPr>
      <w:r w:rsidRPr="00960057">
        <w:rPr>
          <w:rFonts w:ascii="Sylfaen" w:hAnsi="Sylfaen" w:cs="Sylfaen"/>
          <w:color w:val="000000" w:themeColor="text1"/>
          <w:sz w:val="20"/>
          <w:szCs w:val="20"/>
          <w:lang w:val="ka-GE"/>
        </w:rPr>
        <w:t>შეიმუშა</w:t>
      </w:r>
      <w:r w:rsidR="009B338A" w:rsidRPr="00960057">
        <w:rPr>
          <w:rFonts w:ascii="Sylfaen" w:hAnsi="Sylfaen" w:cs="Sylfaen"/>
          <w:color w:val="000000" w:themeColor="text1"/>
          <w:sz w:val="20"/>
          <w:szCs w:val="20"/>
          <w:lang w:val="ka-GE"/>
        </w:rPr>
        <w:t>ვ</w:t>
      </w:r>
      <w:r w:rsidRPr="00960057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ოს </w:t>
      </w:r>
      <w:r w:rsidR="009B338A" w:rsidRPr="00960057">
        <w:rPr>
          <w:rFonts w:ascii="Sylfaen" w:eastAsia="Arial Unicode MS" w:hAnsi="Sylfaen" w:cs="Arial Unicode MS"/>
          <w:sz w:val="20"/>
          <w:szCs w:val="20"/>
          <w:highlight w:val="white"/>
          <w:lang w:val="ka-GE"/>
        </w:rPr>
        <w:t>გვერდის</w:t>
      </w:r>
      <w:r w:rsidRPr="00960057">
        <w:rPr>
          <w:rFonts w:ascii="Sylfaen" w:eastAsia="Arial Unicode MS" w:hAnsi="Sylfaen" w:cs="Arial Unicode MS"/>
          <w:sz w:val="20"/>
          <w:szCs w:val="20"/>
          <w:highlight w:val="white"/>
          <w:lang w:val="ka-GE"/>
        </w:rPr>
        <w:t xml:space="preserve"> </w:t>
      </w:r>
      <w:r w:rsidR="00F70569" w:rsidRPr="00960057">
        <w:rPr>
          <w:rFonts w:ascii="Sylfaen" w:eastAsia="Arial Unicode MS" w:hAnsi="Sylfaen" w:cs="Arial Unicode MS"/>
          <w:sz w:val="20"/>
          <w:szCs w:val="20"/>
          <w:highlight w:val="white"/>
          <w:lang w:val="ka-GE"/>
        </w:rPr>
        <w:t>ინტერაქტივი</w:t>
      </w:r>
      <w:r w:rsidRPr="00960057">
        <w:rPr>
          <w:rFonts w:ascii="Sylfaen" w:eastAsia="Arial Unicode MS" w:hAnsi="Sylfaen" w:cs="Arial Unicode MS"/>
          <w:sz w:val="20"/>
          <w:szCs w:val="20"/>
          <w:highlight w:val="white"/>
          <w:lang w:val="ka-GE"/>
        </w:rPr>
        <w:t xml:space="preserve"> და ეფექტები</w:t>
      </w:r>
    </w:p>
    <w:p w14:paraId="5FCB68A3" w14:textId="42189F0A" w:rsidR="00F70569" w:rsidRPr="00960057" w:rsidRDefault="00F70569" w:rsidP="00D01A7E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960057">
        <w:rPr>
          <w:rFonts w:ascii="Sylfaen" w:eastAsia="Arial Unicode MS" w:hAnsi="Sylfaen" w:cs="Arial Unicode MS"/>
          <w:sz w:val="20"/>
          <w:szCs w:val="20"/>
          <w:lang w:val="ka-GE"/>
        </w:rPr>
        <w:t xml:space="preserve">მოახდინოს </w:t>
      </w:r>
      <w:r w:rsidR="009B338A" w:rsidRPr="00960057">
        <w:rPr>
          <w:rFonts w:ascii="Sylfaen" w:hAnsi="Sylfaen" w:cs="Sylfaen"/>
          <w:color w:val="000000" w:themeColor="text1"/>
          <w:sz w:val="20"/>
          <w:szCs w:val="20"/>
          <w:lang w:val="ka-GE"/>
        </w:rPr>
        <w:t>გვერდის</w:t>
      </w:r>
      <w:r w:rsidRPr="00960057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მარკირება  Bootstrap-ის სპეციალი</w:t>
      </w:r>
      <w:r w:rsidR="00212B33" w:rsidRPr="00960057">
        <w:rPr>
          <w:rFonts w:ascii="Sylfaen" w:hAnsi="Sylfaen" w:cs="Sylfaen"/>
          <w:color w:val="000000" w:themeColor="text1"/>
          <w:sz w:val="20"/>
          <w:szCs w:val="20"/>
          <w:lang w:val="ka-GE"/>
        </w:rPr>
        <w:t>ზებული ბიბლიოთეკების საშუალებით</w:t>
      </w:r>
    </w:p>
    <w:p w14:paraId="3BBA63A4" w14:textId="459A15CE" w:rsidR="00564EFA" w:rsidRPr="00960057" w:rsidRDefault="002F0501" w:rsidP="00D01A7E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960057">
        <w:rPr>
          <w:rFonts w:ascii="Sylfaen" w:eastAsia="Arial Unicode MS" w:hAnsi="Sylfaen" w:cs="Arial Unicode MS"/>
          <w:sz w:val="20"/>
          <w:szCs w:val="20"/>
          <w:lang w:val="ka-GE"/>
        </w:rPr>
        <w:t xml:space="preserve">შეიმუშაოს </w:t>
      </w:r>
      <w:r w:rsidR="009B338A" w:rsidRPr="00960057">
        <w:rPr>
          <w:rFonts w:ascii="Sylfaen" w:eastAsia="Arial Unicode MS" w:hAnsi="Sylfaen" w:cs="Arial Unicode MS"/>
          <w:sz w:val="20"/>
          <w:szCs w:val="20"/>
          <w:lang w:val="ka-GE"/>
        </w:rPr>
        <w:t>გვერდის</w:t>
      </w:r>
      <w:r w:rsidR="00F70569" w:rsidRPr="00960057">
        <w:rPr>
          <w:rFonts w:ascii="Sylfaen" w:eastAsia="Arial Unicode MS" w:hAnsi="Sylfaen" w:cs="Arial Unicode MS"/>
          <w:sz w:val="20"/>
          <w:szCs w:val="20"/>
          <w:lang w:val="ka-GE"/>
        </w:rPr>
        <w:t xml:space="preserve"> </w:t>
      </w:r>
      <w:r w:rsidRPr="00960057">
        <w:rPr>
          <w:rFonts w:ascii="Sylfaen" w:eastAsia="Arial Unicode MS" w:hAnsi="Sylfaen" w:cs="Arial Unicode MS"/>
          <w:sz w:val="20"/>
          <w:szCs w:val="20"/>
          <w:lang w:val="ka-GE"/>
        </w:rPr>
        <w:t>ინტერაქტივი</w:t>
      </w:r>
      <w:r w:rsidR="00F70569" w:rsidRPr="00960057">
        <w:rPr>
          <w:rFonts w:ascii="Sylfaen" w:eastAsia="Arial Unicode MS" w:hAnsi="Sylfaen" w:cs="Arial Unicode MS"/>
          <w:sz w:val="20"/>
          <w:szCs w:val="20"/>
          <w:lang w:val="ka-GE"/>
        </w:rPr>
        <w:t xml:space="preserve"> და </w:t>
      </w:r>
      <w:r w:rsidRPr="00960057">
        <w:rPr>
          <w:rFonts w:ascii="Sylfaen" w:eastAsia="Arial Unicode MS" w:hAnsi="Sylfaen" w:cs="Arial Unicode MS"/>
          <w:sz w:val="20"/>
          <w:szCs w:val="20"/>
          <w:lang w:val="ka-GE"/>
        </w:rPr>
        <w:t xml:space="preserve">ეფექტები </w:t>
      </w:r>
      <w:r w:rsidR="00F70569" w:rsidRPr="00960057">
        <w:rPr>
          <w:rFonts w:ascii="Sylfaen" w:eastAsia="Arial Unicode MS" w:hAnsi="Sylfaen" w:cs="Arial Unicode MS"/>
          <w:sz w:val="20"/>
          <w:szCs w:val="20"/>
          <w:lang w:val="ka-GE"/>
        </w:rPr>
        <w:t>A</w:t>
      </w:r>
      <w:r w:rsidR="00F70569" w:rsidRPr="00960057">
        <w:rPr>
          <w:rFonts w:ascii="Sylfaen" w:hAnsi="Sylfaen" w:cs="Arial"/>
          <w:color w:val="000000" w:themeColor="text1"/>
          <w:sz w:val="20"/>
          <w:szCs w:val="20"/>
          <w:lang w:val="ka-GE"/>
        </w:rPr>
        <w:t xml:space="preserve">ngular-ის </w:t>
      </w:r>
      <w:r w:rsidR="00F70569" w:rsidRPr="00960057">
        <w:rPr>
          <w:rFonts w:ascii="Sylfaen" w:hAnsi="Sylfaen" w:cs="Sylfaen"/>
          <w:color w:val="000000" w:themeColor="text1"/>
          <w:sz w:val="20"/>
          <w:szCs w:val="20"/>
          <w:lang w:val="ka-GE"/>
        </w:rPr>
        <w:t>საშუალებით</w:t>
      </w:r>
    </w:p>
    <w:p w14:paraId="64AF184C" w14:textId="07A66C9D" w:rsidR="00F70569" w:rsidRPr="00960057" w:rsidRDefault="00F70569" w:rsidP="00D01A7E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960057">
        <w:rPr>
          <w:rFonts w:ascii="Sylfaen" w:hAnsi="Sylfaen" w:cs="Sylfaen"/>
          <w:color w:val="000000" w:themeColor="text1"/>
          <w:sz w:val="20"/>
          <w:szCs w:val="20"/>
          <w:lang w:val="ka-GE"/>
        </w:rPr>
        <w:t>მოამზადოს ვებ</w:t>
      </w:r>
      <w:r w:rsidRPr="00960057">
        <w:rPr>
          <w:rFonts w:ascii="Sylfaen" w:hAnsi="Sylfaen"/>
          <w:color w:val="000000" w:themeColor="text1"/>
          <w:sz w:val="20"/>
          <w:szCs w:val="20"/>
          <w:lang w:val="ka-GE"/>
        </w:rPr>
        <w:t>ინტერფეისის გრაფიკული  დიზა</w:t>
      </w:r>
      <w:r w:rsidR="00334371" w:rsidRPr="00960057">
        <w:rPr>
          <w:rFonts w:ascii="Sylfaen" w:hAnsi="Sylfaen"/>
          <w:color w:val="000000" w:themeColor="text1"/>
          <w:sz w:val="20"/>
          <w:szCs w:val="20"/>
          <w:lang w:val="ka-GE"/>
        </w:rPr>
        <w:t>ი</w:t>
      </w:r>
      <w:r w:rsidR="00212B33" w:rsidRPr="00960057">
        <w:rPr>
          <w:rFonts w:ascii="Sylfaen" w:hAnsi="Sylfaen"/>
          <w:color w:val="000000" w:themeColor="text1"/>
          <w:sz w:val="20"/>
          <w:szCs w:val="20"/>
          <w:lang w:val="ka-GE"/>
        </w:rPr>
        <w:t>ნი</w:t>
      </w:r>
    </w:p>
    <w:p w14:paraId="73006663" w14:textId="4A4F5CA4" w:rsidR="00F70569" w:rsidRPr="00960057" w:rsidRDefault="00F70569" w:rsidP="00D01A7E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960057">
        <w:rPr>
          <w:rFonts w:ascii="Sylfaen" w:hAnsi="Sylfaen" w:cs="Sylfaen"/>
          <w:color w:val="000000" w:themeColor="text1"/>
          <w:sz w:val="20"/>
          <w:szCs w:val="20"/>
          <w:lang w:val="ka-GE"/>
        </w:rPr>
        <w:t>დაამუშაოს ვექტორული</w:t>
      </w:r>
      <w:r w:rsidRPr="00960057">
        <w:rPr>
          <w:rFonts w:ascii="Sylfaen" w:hAnsi="Sylfaen" w:cs="Vrinda"/>
          <w:color w:val="000000" w:themeColor="text1"/>
          <w:sz w:val="20"/>
          <w:szCs w:val="20"/>
          <w:lang w:val="ka-GE"/>
        </w:rPr>
        <w:t xml:space="preserve"> </w:t>
      </w:r>
      <w:r w:rsidR="00212B33" w:rsidRPr="00960057">
        <w:rPr>
          <w:rFonts w:ascii="Sylfaen" w:hAnsi="Sylfaen" w:cs="Sylfaen"/>
          <w:color w:val="000000" w:themeColor="text1"/>
          <w:sz w:val="20"/>
          <w:szCs w:val="20"/>
          <w:lang w:val="ka-GE"/>
        </w:rPr>
        <w:t>გამოსახულება</w:t>
      </w:r>
    </w:p>
    <w:p w14:paraId="120467C1" w14:textId="61A1EA59" w:rsidR="00F70569" w:rsidRPr="00960057" w:rsidRDefault="00F70569" w:rsidP="00D01A7E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60057">
        <w:rPr>
          <w:rFonts w:ascii="Sylfaen" w:hAnsi="Sylfaen"/>
          <w:sz w:val="20"/>
          <w:szCs w:val="20"/>
          <w:lang w:val="ka-GE"/>
        </w:rPr>
        <w:t>შექმნას ვებ</w:t>
      </w:r>
      <w:r w:rsidR="009B338A" w:rsidRPr="00960057">
        <w:rPr>
          <w:rFonts w:ascii="Sylfaen" w:hAnsi="Sylfaen"/>
          <w:sz w:val="20"/>
          <w:szCs w:val="20"/>
          <w:lang w:val="ka-GE"/>
        </w:rPr>
        <w:t>გვერდის</w:t>
      </w:r>
      <w:r w:rsidRPr="00960057">
        <w:rPr>
          <w:rFonts w:ascii="Sylfaen" w:hAnsi="Sylfaen"/>
          <w:sz w:val="20"/>
          <w:szCs w:val="20"/>
          <w:lang w:val="ka-GE"/>
        </w:rPr>
        <w:t xml:space="preserve">  მულტიმედიური კონტენტი</w:t>
      </w:r>
    </w:p>
    <w:p w14:paraId="36803CDE" w14:textId="510335EB" w:rsidR="00F70569" w:rsidRPr="00960057" w:rsidRDefault="00F70569" w:rsidP="00D01A7E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Sylfaen" w:hAnsi="Sylfaen" w:cs="Arial"/>
          <w:sz w:val="20"/>
          <w:szCs w:val="20"/>
          <w:lang w:val="ka-GE"/>
        </w:rPr>
      </w:pPr>
      <w:r w:rsidRPr="00960057">
        <w:rPr>
          <w:rFonts w:ascii="Sylfaen" w:hAnsi="Sylfaen" w:cs="Sylfaen"/>
          <w:color w:val="000000" w:themeColor="text1"/>
          <w:sz w:val="20"/>
          <w:szCs w:val="20"/>
          <w:lang w:val="ka-GE"/>
        </w:rPr>
        <w:t>შექმნას ფოტომასალა ვებ</w:t>
      </w:r>
      <w:r w:rsidR="009B338A" w:rsidRPr="00960057">
        <w:rPr>
          <w:rFonts w:ascii="Sylfaen" w:hAnsi="Sylfaen" w:cs="Sylfaen"/>
          <w:color w:val="000000" w:themeColor="text1"/>
          <w:sz w:val="20"/>
          <w:szCs w:val="20"/>
          <w:lang w:val="ka-GE"/>
        </w:rPr>
        <w:t>გვერდისთვის</w:t>
      </w:r>
      <w:r w:rsidR="002F0501" w:rsidRPr="00960057">
        <w:rPr>
          <w:rFonts w:ascii="Sylfaen" w:hAnsi="Sylfaen" w:cs="Sylfaen"/>
          <w:color w:val="000000" w:themeColor="text1"/>
          <w:sz w:val="20"/>
          <w:szCs w:val="20"/>
          <w:lang w:val="ka-GE"/>
        </w:rPr>
        <w:t>.</w:t>
      </w:r>
    </w:p>
    <w:p w14:paraId="6AE98008" w14:textId="77777777" w:rsidR="00E75A38" w:rsidRPr="00960057" w:rsidRDefault="00E75A38" w:rsidP="00A27C09">
      <w:pPr>
        <w:pStyle w:val="ListParagraph"/>
        <w:spacing w:line="276" w:lineRule="auto"/>
        <w:ind w:left="0"/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</w:p>
    <w:p w14:paraId="1C0A5565" w14:textId="77777777" w:rsidR="009577E6" w:rsidRPr="00960057" w:rsidRDefault="009577E6" w:rsidP="006965AF">
      <w:pPr>
        <w:tabs>
          <w:tab w:val="left" w:pos="540"/>
        </w:tabs>
        <w:spacing w:after="0" w:line="240" w:lineRule="auto"/>
        <w:jc w:val="both"/>
        <w:rPr>
          <w:rFonts w:ascii="Sylfaen" w:eastAsia="Arial Unicode MS" w:hAnsi="Sylfaen" w:cs="Arial Unicode MS"/>
          <w:sz w:val="20"/>
          <w:szCs w:val="20"/>
          <w:lang w:val="ka-GE"/>
        </w:rPr>
      </w:pPr>
    </w:p>
    <w:p w14:paraId="7B95BFC2" w14:textId="2D4FF151" w:rsidR="006965AF" w:rsidRPr="00960057" w:rsidRDefault="000D1D89" w:rsidP="006965AF">
      <w:pPr>
        <w:pStyle w:val="muxlixml"/>
        <w:tabs>
          <w:tab w:val="clear" w:pos="283"/>
          <w:tab w:val="left" w:pos="90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jc w:val="both"/>
        <w:rPr>
          <w:sz w:val="20"/>
          <w:szCs w:val="20"/>
          <w:lang w:val="ka-GE"/>
        </w:rPr>
      </w:pPr>
      <w:r>
        <w:rPr>
          <w:rFonts w:eastAsia="Arial Unicode MS" w:cs="Arial Unicode MS"/>
          <w:color w:val="000000"/>
          <w:sz w:val="20"/>
          <w:szCs w:val="20"/>
          <w:lang w:val="ka-GE"/>
        </w:rPr>
        <w:t xml:space="preserve">9. </w:t>
      </w:r>
      <w:r w:rsidR="006965AF" w:rsidRPr="00960057">
        <w:rPr>
          <w:rFonts w:eastAsia="Arial Unicode MS" w:cs="Arial Unicode MS"/>
          <w:color w:val="000000"/>
          <w:sz w:val="20"/>
          <w:szCs w:val="20"/>
          <w:lang w:val="ka-GE"/>
        </w:rPr>
        <w:t xml:space="preserve"> </w:t>
      </w:r>
      <w:r w:rsidR="006965AF" w:rsidRPr="00960057">
        <w:rPr>
          <w:sz w:val="20"/>
          <w:szCs w:val="20"/>
          <w:lang w:val="ka-GE"/>
        </w:rPr>
        <w:t>სწავლის შედეგების მიღწევის დადასტურება და კრედიტის მინიჭება</w:t>
      </w:r>
    </w:p>
    <w:p w14:paraId="3AEA7408" w14:textId="77777777" w:rsidR="006965AF" w:rsidRPr="00960057" w:rsidRDefault="006965AF" w:rsidP="006965AF">
      <w:pPr>
        <w:pStyle w:val="abzacixml"/>
        <w:tabs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180" w:firstLine="540"/>
        <w:rPr>
          <w:sz w:val="20"/>
          <w:szCs w:val="20"/>
          <w:lang w:val="ka-GE"/>
        </w:rPr>
      </w:pPr>
    </w:p>
    <w:p w14:paraId="4F7228CD" w14:textId="4C934F8E" w:rsidR="006965AF" w:rsidRPr="00960057" w:rsidRDefault="00212B33" w:rsidP="006965AF">
      <w:pPr>
        <w:spacing w:after="0" w:line="276" w:lineRule="auto"/>
        <w:ind w:left="270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960057">
        <w:rPr>
          <w:rFonts w:ascii="Sylfaen" w:eastAsia="Arial Unicode MS" w:hAnsi="Sylfaen" w:cs="Arial Unicode MS"/>
          <w:sz w:val="20"/>
          <w:szCs w:val="20"/>
          <w:lang w:val="ka-GE"/>
        </w:rPr>
        <w:t xml:space="preserve">პირს </w:t>
      </w:r>
      <w:r w:rsidR="006965AF" w:rsidRPr="00960057">
        <w:rPr>
          <w:rFonts w:ascii="Sylfaen" w:eastAsia="Arial Unicode MS" w:hAnsi="Sylfaen" w:cs="Arial Unicode MS"/>
          <w:sz w:val="20"/>
          <w:szCs w:val="20"/>
          <w:lang w:val="ka-GE"/>
        </w:rPr>
        <w:t>კრედიტი მიენიჭება სწავლის შედეგის მიღწევის დადასტურების საფუძველზე</w:t>
      </w:r>
      <w:r w:rsidRPr="00960057">
        <w:rPr>
          <w:rFonts w:ascii="Sylfaen" w:eastAsia="Arial Unicode MS" w:hAnsi="Sylfaen" w:cs="Arial Unicode MS"/>
          <w:sz w:val="20"/>
          <w:szCs w:val="20"/>
          <w:lang w:val="ka-GE"/>
        </w:rPr>
        <w:t xml:space="preserve">, რომელიც </w:t>
      </w:r>
      <w:r w:rsidR="006965AF" w:rsidRPr="00960057">
        <w:rPr>
          <w:rFonts w:ascii="Sylfaen" w:eastAsia="Arial Unicode MS" w:hAnsi="Sylfaen" w:cs="Arial Unicode MS"/>
          <w:sz w:val="20"/>
          <w:szCs w:val="20"/>
          <w:lang w:val="ka-GE"/>
        </w:rPr>
        <w:t xml:space="preserve">შესაძლებელია: </w:t>
      </w:r>
    </w:p>
    <w:p w14:paraId="69942EC4" w14:textId="77777777" w:rsidR="006965AF" w:rsidRPr="00960057" w:rsidRDefault="006965AF" w:rsidP="006965AF">
      <w:pPr>
        <w:spacing w:after="0" w:line="276" w:lineRule="auto"/>
        <w:ind w:left="270"/>
        <w:jc w:val="both"/>
        <w:rPr>
          <w:rFonts w:ascii="Sylfaen" w:eastAsia="Arial Unicode MS" w:hAnsi="Sylfaen" w:cs="Arial Unicode MS"/>
          <w:sz w:val="20"/>
          <w:szCs w:val="20"/>
          <w:lang w:val="ka-GE"/>
        </w:rPr>
      </w:pPr>
      <w:r w:rsidRPr="00960057">
        <w:rPr>
          <w:rFonts w:ascii="Sylfaen" w:eastAsia="Arial Unicode MS" w:hAnsi="Sylfaen" w:cs="Arial Unicode MS"/>
          <w:sz w:val="20"/>
          <w:szCs w:val="20"/>
          <w:lang w:val="ka-GE"/>
        </w:rPr>
        <w:t>ა) წინმსწრები ფორმალური განათლების ფარგლებში მიღწეული სწავლის შედეგების აღიარებით;</w:t>
      </w:r>
    </w:p>
    <w:p w14:paraId="74D2FD6D" w14:textId="77777777" w:rsidR="006965AF" w:rsidRPr="00960057" w:rsidRDefault="006965AF" w:rsidP="006965AF">
      <w:pPr>
        <w:spacing w:after="0" w:line="276" w:lineRule="auto"/>
        <w:ind w:left="270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960057">
        <w:rPr>
          <w:rFonts w:ascii="Sylfaen" w:eastAsia="Arial Unicode MS" w:hAnsi="Sylfaen" w:cs="Arial Unicode MS"/>
          <w:sz w:val="20"/>
          <w:szCs w:val="20"/>
          <w:lang w:val="ka-GE"/>
        </w:rPr>
        <w:t>ბ)არაფორმალური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წესით;</w:t>
      </w:r>
    </w:p>
    <w:p w14:paraId="5D5131D6" w14:textId="77777777" w:rsidR="006965AF" w:rsidRPr="00960057" w:rsidRDefault="006965AF" w:rsidP="006965AF">
      <w:pPr>
        <w:spacing w:after="120" w:line="276" w:lineRule="auto"/>
        <w:ind w:left="270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960057">
        <w:rPr>
          <w:rFonts w:ascii="Sylfaen" w:eastAsia="Arial Unicode MS" w:hAnsi="Sylfaen" w:cs="Arial Unicode MS"/>
          <w:sz w:val="20"/>
          <w:szCs w:val="20"/>
          <w:lang w:val="ka-GE"/>
        </w:rPr>
        <w:t>გ) სწავლის შედეგების დადასტურება შეფასების გზით.</w:t>
      </w:r>
    </w:p>
    <w:p w14:paraId="0EF1C6AC" w14:textId="77777777" w:rsidR="006965AF" w:rsidRPr="00960057" w:rsidRDefault="006965AF" w:rsidP="006965AF">
      <w:pPr>
        <w:spacing w:after="120" w:line="276" w:lineRule="auto"/>
        <w:ind w:left="270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960057">
        <w:rPr>
          <w:rFonts w:ascii="Sylfaen" w:eastAsia="Arial Unicode MS" w:hAnsi="Sylfaen" w:cs="Arial Unicode MS"/>
          <w:sz w:val="20"/>
          <w:szCs w:val="20"/>
          <w:lang w:val="ka-GE"/>
        </w:rPr>
        <w:t>არსებობს განმავითარებელი და განმსაზღვრელი შეფასება.</w:t>
      </w:r>
    </w:p>
    <w:p w14:paraId="6C5F657C" w14:textId="77777777" w:rsidR="006965AF" w:rsidRPr="00960057" w:rsidRDefault="006965AF" w:rsidP="006965AF">
      <w:pPr>
        <w:spacing w:after="0" w:line="276" w:lineRule="auto"/>
        <w:ind w:left="270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960057">
        <w:rPr>
          <w:rFonts w:ascii="Sylfaen" w:eastAsia="Arial Unicode MS" w:hAnsi="Sylfaen" w:cs="Arial Unicode MS"/>
          <w:sz w:val="20"/>
          <w:szCs w:val="20"/>
          <w:lang w:val="ka-GE"/>
        </w:rPr>
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</w:r>
    </w:p>
    <w:p w14:paraId="22C53E4F" w14:textId="77777777" w:rsidR="006965AF" w:rsidRPr="00960057" w:rsidRDefault="006965AF" w:rsidP="006965AF">
      <w:pPr>
        <w:spacing w:after="0" w:line="276" w:lineRule="auto"/>
        <w:ind w:left="270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960057">
        <w:rPr>
          <w:rFonts w:ascii="Sylfaen" w:eastAsia="Arial Unicode MS" w:hAnsi="Sylfaen" w:cs="Arial Unicode MS"/>
          <w:sz w:val="20"/>
          <w:szCs w:val="20"/>
          <w:lang w:val="ka-GE"/>
        </w:rPr>
        <w:lastRenderedPageBreak/>
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</w:r>
    </w:p>
    <w:p w14:paraId="03F424B6" w14:textId="77777777" w:rsidR="006965AF" w:rsidRPr="00960057" w:rsidRDefault="006965AF" w:rsidP="006965AF">
      <w:pPr>
        <w:tabs>
          <w:tab w:val="left" w:pos="540"/>
          <w:tab w:val="left" w:pos="990"/>
        </w:tabs>
        <w:spacing w:after="0" w:line="276" w:lineRule="auto"/>
        <w:ind w:left="270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960057">
        <w:rPr>
          <w:rFonts w:ascii="Sylfaen" w:eastAsia="Arial Unicode MS" w:hAnsi="Sylfaen" w:cs="Arial Unicode MS"/>
          <w:sz w:val="20"/>
          <w:szCs w:val="20"/>
          <w:lang w:val="ka-GE"/>
        </w:rPr>
        <w:t>ა) სწავლის შედეგი დადასტურდა;</w:t>
      </w:r>
    </w:p>
    <w:p w14:paraId="4830FC96" w14:textId="44975264" w:rsidR="006965AF" w:rsidRPr="00960057" w:rsidRDefault="006965AF" w:rsidP="006965AF">
      <w:pPr>
        <w:tabs>
          <w:tab w:val="left" w:pos="540"/>
          <w:tab w:val="left" w:pos="990"/>
        </w:tabs>
        <w:spacing w:after="0" w:line="276" w:lineRule="auto"/>
        <w:ind w:left="270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960057">
        <w:rPr>
          <w:rFonts w:ascii="Sylfaen" w:eastAsia="Arial Unicode MS" w:hAnsi="Sylfaen" w:cs="Arial Unicode MS"/>
          <w:sz w:val="20"/>
          <w:szCs w:val="20"/>
          <w:lang w:val="ka-GE"/>
        </w:rPr>
        <w:t xml:space="preserve">ბ) სწავლის შედეგი </w:t>
      </w:r>
      <w:r w:rsidR="000D1D89">
        <w:rPr>
          <w:rFonts w:ascii="Sylfaen" w:eastAsia="Arial Unicode MS" w:hAnsi="Sylfaen" w:cs="Arial Unicode MS"/>
          <w:sz w:val="20"/>
          <w:szCs w:val="20"/>
          <w:lang w:val="ka-GE"/>
        </w:rPr>
        <w:t xml:space="preserve">არ  </w:t>
      </w:r>
      <w:r w:rsidRPr="00960057">
        <w:rPr>
          <w:rFonts w:ascii="Sylfaen" w:eastAsia="Arial Unicode MS" w:hAnsi="Sylfaen" w:cs="Arial Unicode MS"/>
          <w:sz w:val="20"/>
          <w:szCs w:val="20"/>
          <w:lang w:val="ka-GE"/>
        </w:rPr>
        <w:t>დადასტურდა.</w:t>
      </w:r>
    </w:p>
    <w:p w14:paraId="1A56CF40" w14:textId="77777777" w:rsidR="006965AF" w:rsidRPr="00960057" w:rsidRDefault="006965AF" w:rsidP="006965AF">
      <w:pPr>
        <w:tabs>
          <w:tab w:val="left" w:pos="540"/>
        </w:tabs>
        <w:spacing w:after="0" w:line="276" w:lineRule="auto"/>
        <w:ind w:left="270"/>
        <w:jc w:val="both"/>
        <w:rPr>
          <w:rFonts w:ascii="Sylfaen" w:eastAsia="Arial Unicode MS" w:hAnsi="Sylfaen" w:cs="Arial Unicode MS"/>
          <w:sz w:val="20"/>
          <w:szCs w:val="20"/>
          <w:lang w:val="ka-GE"/>
        </w:rPr>
      </w:pPr>
      <w:r w:rsidRPr="00960057">
        <w:rPr>
          <w:rFonts w:ascii="Sylfaen" w:eastAsia="Arial Unicode MS" w:hAnsi="Sylfaen" w:cs="Arial Unicode MS"/>
          <w:sz w:val="20"/>
          <w:szCs w:val="20"/>
          <w:lang w:val="ka-GE"/>
        </w:rPr>
        <w:t xml:space="preserve">განმსაზღვრელი შეფასებისას უარყოფითი შედეგის მიღების შემთხვევაში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 შეფასების მეთოდი/მეთოდები რეკომენდაციის სახით მოცემულია მოდულებში. </w:t>
      </w:r>
    </w:p>
    <w:p w14:paraId="0F598C0A" w14:textId="7C40B239" w:rsidR="006965AF" w:rsidRPr="00960057" w:rsidRDefault="006965AF" w:rsidP="006965AF">
      <w:pPr>
        <w:spacing w:after="0" w:line="240" w:lineRule="auto"/>
        <w:ind w:left="270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960057">
        <w:rPr>
          <w:rFonts w:ascii="Sylfaen" w:eastAsia="Merriweather" w:hAnsi="Sylfaen" w:cs="Merriweather"/>
          <w:sz w:val="20"/>
          <w:szCs w:val="20"/>
          <w:lang w:val="ka-GE"/>
        </w:rPr>
        <w:t xml:space="preserve">მოდულების, სწავლის შედეგებისა და თემატიკის კომპონენტებში ითვალისწინებს რვა საკვანძო კომპეტენციის განვითარებას </w:t>
      </w:r>
      <w:r w:rsidRPr="00960057">
        <w:rPr>
          <w:rFonts w:ascii="Sylfaen" w:eastAsia="Merriweather" w:hAnsi="Sylfaen" w:cs="Merriweather"/>
          <w:i/>
          <w:sz w:val="20"/>
          <w:szCs w:val="20"/>
          <w:lang w:val="ka-GE"/>
        </w:rPr>
        <w:t>(მშობლიურ ენაზე კომუნიკაცია; უცხო ენაზე კომუნიკაცია; მათემატიკური კომპეტენცია; ციფრული კომპეტენცია; დამოუკიდებლად სწავლის უნარი; პიროვნებათშორისი, კულტურათაშორისი, სოციალური და მოქალაქეობრივი კომპეტენციები; მეწარმეობა და კულტურული გამომხატველობა</w:t>
      </w:r>
      <w:r w:rsidRPr="00960057">
        <w:rPr>
          <w:rFonts w:ascii="Sylfaen" w:eastAsia="Merriweather" w:hAnsi="Sylfaen" w:cs="Merriweather"/>
          <w:sz w:val="20"/>
          <w:szCs w:val="20"/>
          <w:lang w:val="ka-GE"/>
        </w:rPr>
        <w:t>), რომლებიც მნიშვნელოვანია პროფესიონალი და კონკურენტუნარიანი კადრის აღზრდისთვის. რვა საკვანძო კომპეტენციიდან ერთ-ერთი - მშობლიური/პროფესიული საგანმანათლებლო პროგრამის სწავლების ძირითადი ენის განვითარების მიზნით, თითოეული პროფესიული განათლების მასწავლებლის მიერ სწავლება-სწავლის პროცესში უნდა შეფასდეს ზეპირი და წერილობითი კომუნიკაციის უნარი, კერძოდ, მართლწერისა და მართლმეტყველების წესების დაცვა შემდეგი კომპეტენციების ფარგლების გათვალისწინებით:</w:t>
      </w:r>
    </w:p>
    <w:p w14:paraId="795E218A" w14:textId="77777777" w:rsidR="006965AF" w:rsidRPr="00960057" w:rsidRDefault="006965AF" w:rsidP="006965AF">
      <w:pPr>
        <w:tabs>
          <w:tab w:val="left" w:pos="720"/>
        </w:tabs>
        <w:spacing w:after="0" w:line="240" w:lineRule="auto"/>
        <w:ind w:left="270"/>
        <w:jc w:val="both"/>
        <w:rPr>
          <w:rFonts w:ascii="Sylfaen" w:hAnsi="Sylfaen"/>
          <w:b/>
          <w:bCs/>
          <w:sz w:val="20"/>
          <w:szCs w:val="20"/>
          <w:lang w:val="ka-GE"/>
        </w:rPr>
      </w:pPr>
    </w:p>
    <w:p w14:paraId="2B399708" w14:textId="77777777" w:rsidR="006965AF" w:rsidRPr="00960057" w:rsidRDefault="006965AF" w:rsidP="006965AF">
      <w:pPr>
        <w:tabs>
          <w:tab w:val="left" w:pos="270"/>
        </w:tabs>
        <w:spacing w:after="0" w:line="240" w:lineRule="auto"/>
        <w:ind w:left="270"/>
        <w:jc w:val="both"/>
        <w:rPr>
          <w:rFonts w:ascii="Sylfaen" w:hAnsi="Sylfaen"/>
          <w:sz w:val="20"/>
          <w:szCs w:val="20"/>
          <w:lang w:val="ka-GE"/>
        </w:rPr>
      </w:pPr>
      <w:r w:rsidRPr="00960057">
        <w:rPr>
          <w:rFonts w:ascii="Sylfaen" w:hAnsi="Sylfaen"/>
          <w:b/>
          <w:bCs/>
          <w:sz w:val="20"/>
          <w:szCs w:val="20"/>
          <w:lang w:val="ka-GE"/>
        </w:rPr>
        <w:t>მართლმეტყველება</w:t>
      </w:r>
    </w:p>
    <w:p w14:paraId="5B63D6F6" w14:textId="77777777" w:rsidR="006965AF" w:rsidRPr="00960057" w:rsidRDefault="006965AF" w:rsidP="006965AF">
      <w:pPr>
        <w:pStyle w:val="ListParagraph"/>
        <w:numPr>
          <w:ilvl w:val="0"/>
          <w:numId w:val="35"/>
        </w:numPr>
        <w:tabs>
          <w:tab w:val="left" w:pos="270"/>
          <w:tab w:val="left" w:pos="630"/>
        </w:tabs>
        <w:ind w:left="270" w:firstLine="0"/>
        <w:jc w:val="both"/>
        <w:rPr>
          <w:rFonts w:ascii="Sylfaen" w:hAnsi="Sylfaen"/>
          <w:sz w:val="20"/>
          <w:szCs w:val="20"/>
          <w:lang w:val="ka-GE"/>
        </w:rPr>
      </w:pPr>
      <w:r w:rsidRPr="00960057">
        <w:rPr>
          <w:rFonts w:ascii="Sylfaen" w:hAnsi="Sylfaen"/>
          <w:sz w:val="20"/>
          <w:szCs w:val="20"/>
          <w:lang w:val="ka-GE"/>
        </w:rPr>
        <w:t>საუბრის/პრეზენტაციის დროის ლიმიტის დაცვა;</w:t>
      </w:r>
    </w:p>
    <w:p w14:paraId="203A7908" w14:textId="77777777" w:rsidR="006965AF" w:rsidRPr="00960057" w:rsidRDefault="006965AF" w:rsidP="006965AF">
      <w:pPr>
        <w:numPr>
          <w:ilvl w:val="0"/>
          <w:numId w:val="35"/>
        </w:numPr>
        <w:tabs>
          <w:tab w:val="left" w:pos="270"/>
          <w:tab w:val="left" w:pos="630"/>
        </w:tabs>
        <w:spacing w:after="0" w:line="240" w:lineRule="auto"/>
        <w:ind w:left="270" w:firstLine="0"/>
        <w:jc w:val="both"/>
        <w:textAlignment w:val="baseline"/>
        <w:rPr>
          <w:rFonts w:ascii="Sylfaen" w:hAnsi="Sylfaen"/>
          <w:sz w:val="20"/>
          <w:szCs w:val="20"/>
          <w:lang w:val="ka-GE"/>
        </w:rPr>
      </w:pPr>
      <w:r w:rsidRPr="00960057">
        <w:rPr>
          <w:rFonts w:ascii="Sylfaen" w:hAnsi="Sylfaen"/>
          <w:sz w:val="20"/>
          <w:szCs w:val="20"/>
          <w:lang w:val="ka-GE"/>
        </w:rPr>
        <w:t>სათანადო პროფესიული ლექსიკის გამოყენება;</w:t>
      </w:r>
    </w:p>
    <w:p w14:paraId="7E41DD54" w14:textId="77777777" w:rsidR="006965AF" w:rsidRPr="00960057" w:rsidRDefault="006965AF" w:rsidP="006965AF">
      <w:pPr>
        <w:pStyle w:val="ListParagraph"/>
        <w:numPr>
          <w:ilvl w:val="0"/>
          <w:numId w:val="35"/>
        </w:numPr>
        <w:tabs>
          <w:tab w:val="left" w:pos="270"/>
          <w:tab w:val="left" w:pos="630"/>
        </w:tabs>
        <w:ind w:left="270" w:firstLine="0"/>
        <w:jc w:val="both"/>
        <w:rPr>
          <w:rFonts w:ascii="Sylfaen" w:hAnsi="Sylfaen"/>
          <w:sz w:val="20"/>
          <w:szCs w:val="20"/>
          <w:lang w:val="ka-GE"/>
        </w:rPr>
      </w:pPr>
      <w:r w:rsidRPr="00960057">
        <w:rPr>
          <w:rFonts w:ascii="Sylfaen" w:hAnsi="Sylfaen"/>
          <w:sz w:val="20"/>
          <w:szCs w:val="20"/>
          <w:lang w:val="ka-GE"/>
        </w:rPr>
        <w:t>მოსაზრების ჩამოყალიბება გასაგებად, ნათლად და თანამიმდევრულად;</w:t>
      </w:r>
    </w:p>
    <w:p w14:paraId="3FD4CCE9" w14:textId="77777777" w:rsidR="006965AF" w:rsidRPr="00960057" w:rsidRDefault="006965AF" w:rsidP="006965AF">
      <w:pPr>
        <w:pStyle w:val="ListParagraph"/>
        <w:numPr>
          <w:ilvl w:val="0"/>
          <w:numId w:val="35"/>
        </w:numPr>
        <w:tabs>
          <w:tab w:val="left" w:pos="270"/>
          <w:tab w:val="left" w:pos="630"/>
        </w:tabs>
        <w:ind w:left="270" w:firstLine="0"/>
        <w:jc w:val="both"/>
        <w:rPr>
          <w:rFonts w:ascii="Sylfaen" w:hAnsi="Sylfaen"/>
          <w:sz w:val="20"/>
          <w:szCs w:val="20"/>
          <w:lang w:val="ka-GE"/>
        </w:rPr>
      </w:pPr>
      <w:r w:rsidRPr="00960057">
        <w:rPr>
          <w:rFonts w:ascii="Sylfaen" w:hAnsi="Sylfaen"/>
          <w:sz w:val="20"/>
          <w:szCs w:val="20"/>
          <w:lang w:val="ka-GE"/>
        </w:rPr>
        <w:t>ადეკვატური მაგალითებისა და არგუმენტების მოყვანა;</w:t>
      </w:r>
    </w:p>
    <w:p w14:paraId="61C5E7FA" w14:textId="77777777" w:rsidR="006965AF" w:rsidRPr="00960057" w:rsidRDefault="006965AF" w:rsidP="006965AF">
      <w:pPr>
        <w:pStyle w:val="ListParagraph"/>
        <w:numPr>
          <w:ilvl w:val="0"/>
          <w:numId w:val="35"/>
        </w:numPr>
        <w:tabs>
          <w:tab w:val="left" w:pos="270"/>
          <w:tab w:val="left" w:pos="630"/>
        </w:tabs>
        <w:ind w:left="270" w:firstLine="0"/>
        <w:jc w:val="both"/>
        <w:rPr>
          <w:rFonts w:ascii="Sylfaen" w:hAnsi="Sylfaen"/>
          <w:sz w:val="20"/>
          <w:szCs w:val="20"/>
          <w:lang w:val="ka-GE"/>
        </w:rPr>
      </w:pPr>
      <w:r w:rsidRPr="00960057">
        <w:rPr>
          <w:rFonts w:ascii="Sylfaen" w:hAnsi="Sylfaen"/>
          <w:sz w:val="20"/>
          <w:szCs w:val="20"/>
          <w:lang w:val="ka-GE"/>
        </w:rPr>
        <w:t>ზეპირი მსჯელობისთვის დამახასიათებელი არავერბალური  საშუალებების ადეკვატურად გამოყენება  (მაგ., ჟესტიკულაცია, ინტერვალი საუბარში, ხმის ტემბრის ცვალებადობა).</w:t>
      </w:r>
    </w:p>
    <w:p w14:paraId="006139CA" w14:textId="77777777" w:rsidR="006965AF" w:rsidRPr="00960057" w:rsidRDefault="006965AF" w:rsidP="006965AF">
      <w:pPr>
        <w:tabs>
          <w:tab w:val="left" w:pos="270"/>
        </w:tabs>
        <w:spacing w:after="0" w:line="240" w:lineRule="auto"/>
        <w:ind w:left="270"/>
        <w:jc w:val="both"/>
        <w:rPr>
          <w:rFonts w:ascii="Sylfaen" w:hAnsi="Sylfaen"/>
          <w:b/>
          <w:bCs/>
          <w:sz w:val="20"/>
          <w:szCs w:val="20"/>
          <w:lang w:val="ka-GE"/>
        </w:rPr>
      </w:pPr>
      <w:r w:rsidRPr="00960057">
        <w:rPr>
          <w:rFonts w:ascii="Sylfaen" w:hAnsi="Sylfaen"/>
          <w:b/>
          <w:bCs/>
          <w:sz w:val="20"/>
          <w:szCs w:val="20"/>
          <w:lang w:val="ka-GE"/>
        </w:rPr>
        <w:t xml:space="preserve">მართლწერა </w:t>
      </w:r>
    </w:p>
    <w:p w14:paraId="2CF2B74D" w14:textId="77777777" w:rsidR="006965AF" w:rsidRPr="00960057" w:rsidRDefault="006965AF" w:rsidP="006965AF">
      <w:pPr>
        <w:pStyle w:val="ListParagraph"/>
        <w:numPr>
          <w:ilvl w:val="0"/>
          <w:numId w:val="36"/>
        </w:numPr>
        <w:tabs>
          <w:tab w:val="clear" w:pos="720"/>
          <w:tab w:val="left" w:pos="270"/>
          <w:tab w:val="left" w:pos="630"/>
        </w:tabs>
        <w:ind w:left="270" w:firstLine="0"/>
        <w:jc w:val="both"/>
        <w:textAlignment w:val="baseline"/>
        <w:rPr>
          <w:rFonts w:ascii="Sylfaen" w:hAnsi="Sylfaen"/>
          <w:sz w:val="20"/>
          <w:szCs w:val="20"/>
          <w:lang w:val="ka-GE"/>
        </w:rPr>
      </w:pPr>
      <w:r w:rsidRPr="00960057">
        <w:rPr>
          <w:rFonts w:ascii="Sylfaen" w:hAnsi="Sylfaen"/>
          <w:sz w:val="20"/>
          <w:szCs w:val="20"/>
          <w:lang w:val="ka-GE"/>
        </w:rPr>
        <w:t>საკავშირებელი სიტყვების სწორად გამოყენება;</w:t>
      </w:r>
    </w:p>
    <w:p w14:paraId="766ED24C" w14:textId="77777777" w:rsidR="006965AF" w:rsidRPr="00960057" w:rsidRDefault="006965AF" w:rsidP="006965AF">
      <w:pPr>
        <w:pStyle w:val="ListParagraph"/>
        <w:numPr>
          <w:ilvl w:val="0"/>
          <w:numId w:val="37"/>
        </w:numPr>
        <w:tabs>
          <w:tab w:val="clear" w:pos="720"/>
          <w:tab w:val="left" w:pos="270"/>
          <w:tab w:val="left" w:pos="630"/>
        </w:tabs>
        <w:ind w:left="270" w:firstLine="0"/>
        <w:jc w:val="both"/>
        <w:textAlignment w:val="baseline"/>
        <w:rPr>
          <w:rFonts w:ascii="Sylfaen" w:hAnsi="Sylfaen"/>
          <w:sz w:val="20"/>
          <w:szCs w:val="20"/>
          <w:lang w:val="ka-GE"/>
        </w:rPr>
      </w:pPr>
      <w:r w:rsidRPr="00960057">
        <w:rPr>
          <w:rFonts w:ascii="Sylfaen" w:hAnsi="Sylfaen"/>
          <w:sz w:val="20"/>
          <w:szCs w:val="20"/>
          <w:lang w:val="ka-GE"/>
        </w:rPr>
        <w:t>ძირითადი  სასვენი ნიშნების (წერტილი,  კითხვისა და ძახილის ნიშნები) სწორად გამოყენება;</w:t>
      </w:r>
    </w:p>
    <w:p w14:paraId="1486A739" w14:textId="77777777" w:rsidR="006965AF" w:rsidRPr="00960057" w:rsidRDefault="006965AF" w:rsidP="006965AF">
      <w:pPr>
        <w:numPr>
          <w:ilvl w:val="0"/>
          <w:numId w:val="37"/>
        </w:numPr>
        <w:tabs>
          <w:tab w:val="clear" w:pos="720"/>
          <w:tab w:val="left" w:pos="270"/>
          <w:tab w:val="left" w:pos="630"/>
        </w:tabs>
        <w:spacing w:after="0" w:line="240" w:lineRule="auto"/>
        <w:ind w:left="270" w:firstLine="0"/>
        <w:jc w:val="both"/>
        <w:textAlignment w:val="baseline"/>
        <w:rPr>
          <w:rFonts w:ascii="Sylfaen" w:hAnsi="Sylfaen"/>
          <w:sz w:val="20"/>
          <w:szCs w:val="20"/>
          <w:lang w:val="ka-GE"/>
        </w:rPr>
      </w:pPr>
      <w:r w:rsidRPr="00960057">
        <w:rPr>
          <w:rFonts w:ascii="Sylfaen" w:hAnsi="Sylfaen"/>
          <w:sz w:val="20"/>
          <w:szCs w:val="20"/>
          <w:lang w:val="ka-GE"/>
        </w:rPr>
        <w:t>პროფესიული ლექსიკის სათანადოდ გამოყენება;</w:t>
      </w:r>
    </w:p>
    <w:p w14:paraId="0CC9E1B2" w14:textId="77777777" w:rsidR="006965AF" w:rsidRPr="00960057" w:rsidRDefault="006965AF" w:rsidP="006965AF">
      <w:pPr>
        <w:pStyle w:val="ListParagraph"/>
        <w:numPr>
          <w:ilvl w:val="0"/>
          <w:numId w:val="37"/>
        </w:numPr>
        <w:tabs>
          <w:tab w:val="clear" w:pos="720"/>
          <w:tab w:val="left" w:pos="270"/>
          <w:tab w:val="left" w:pos="630"/>
        </w:tabs>
        <w:spacing w:before="100" w:beforeAutospacing="1"/>
        <w:ind w:left="270" w:firstLine="0"/>
        <w:jc w:val="both"/>
        <w:rPr>
          <w:rFonts w:ascii="Sylfaen" w:hAnsi="Sylfaen"/>
          <w:sz w:val="20"/>
          <w:szCs w:val="20"/>
          <w:lang w:val="ka-GE"/>
        </w:rPr>
      </w:pPr>
      <w:r w:rsidRPr="00960057">
        <w:rPr>
          <w:rFonts w:ascii="Sylfaen" w:hAnsi="Sylfaen"/>
          <w:sz w:val="20"/>
          <w:szCs w:val="20"/>
          <w:lang w:val="ka-GE"/>
        </w:rPr>
        <w:t>წერისას ტიპობრივი სტილისტური ხარვეზების აღმოფხვრა;</w:t>
      </w:r>
    </w:p>
    <w:p w14:paraId="3335F066" w14:textId="77777777" w:rsidR="006965AF" w:rsidRPr="00960057" w:rsidRDefault="006965AF" w:rsidP="006965AF">
      <w:pPr>
        <w:pStyle w:val="ListParagraph"/>
        <w:numPr>
          <w:ilvl w:val="0"/>
          <w:numId w:val="37"/>
        </w:numPr>
        <w:tabs>
          <w:tab w:val="clear" w:pos="720"/>
          <w:tab w:val="left" w:pos="270"/>
          <w:tab w:val="left" w:pos="630"/>
        </w:tabs>
        <w:spacing w:before="100" w:beforeAutospacing="1"/>
        <w:ind w:left="270" w:firstLine="0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960057">
        <w:rPr>
          <w:rFonts w:ascii="Sylfaen" w:hAnsi="Sylfaen"/>
          <w:sz w:val="20"/>
          <w:szCs w:val="20"/>
          <w:lang w:val="ka-GE"/>
        </w:rPr>
        <w:t>არ უნდა იქნეს გამოყენებული ენისთვის არაბუნებრივი შესიტყვებები და ლექსიკა - ბარბარიზმები, ჟარგონები;</w:t>
      </w:r>
    </w:p>
    <w:p w14:paraId="465D96B1" w14:textId="3754542B" w:rsidR="00CA3C11" w:rsidRPr="00960057" w:rsidRDefault="006965AF" w:rsidP="006965AF">
      <w:pPr>
        <w:pStyle w:val="ListParagraph"/>
        <w:numPr>
          <w:ilvl w:val="0"/>
          <w:numId w:val="37"/>
        </w:numPr>
        <w:tabs>
          <w:tab w:val="clear" w:pos="720"/>
          <w:tab w:val="left" w:pos="270"/>
          <w:tab w:val="left" w:pos="630"/>
        </w:tabs>
        <w:spacing w:before="100" w:beforeAutospacing="1"/>
        <w:ind w:left="270" w:firstLine="0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960057">
        <w:rPr>
          <w:rFonts w:ascii="Sylfaen" w:hAnsi="Sylfaen"/>
          <w:sz w:val="20"/>
          <w:szCs w:val="20"/>
          <w:lang w:val="ka-GE"/>
        </w:rPr>
        <w:t>ინფორმაციის გადმოცემა  თანამიმდევრულად, გასაგებად, შესასრულებელი აქტივობის შესაბამისად.</w:t>
      </w:r>
      <w:r w:rsidR="00CA3C11" w:rsidRPr="00960057">
        <w:rPr>
          <w:rFonts w:ascii="Sylfaen" w:hAnsi="Sylfaen"/>
          <w:sz w:val="20"/>
          <w:szCs w:val="20"/>
          <w:lang w:val="ka-GE"/>
        </w:rPr>
        <w:t xml:space="preserve"> </w:t>
      </w:r>
    </w:p>
    <w:p w14:paraId="2F6E779A" w14:textId="77777777" w:rsidR="006965AF" w:rsidRPr="00960057" w:rsidRDefault="006965AF" w:rsidP="006965AF">
      <w:pPr>
        <w:spacing w:after="0" w:line="240" w:lineRule="auto"/>
        <w:jc w:val="both"/>
        <w:rPr>
          <w:rFonts w:ascii="Sylfaen" w:eastAsia="Merriweather" w:hAnsi="Sylfaen" w:cs="Merriweather"/>
          <w:b/>
          <w:sz w:val="20"/>
          <w:szCs w:val="20"/>
          <w:lang w:val="ka-GE"/>
        </w:rPr>
      </w:pPr>
    </w:p>
    <w:p w14:paraId="4D5C627E" w14:textId="789BDDCF" w:rsidR="006965AF" w:rsidRPr="00960057" w:rsidRDefault="006965AF" w:rsidP="006965AF">
      <w:pPr>
        <w:spacing w:after="0" w:line="240" w:lineRule="auto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960057">
        <w:rPr>
          <w:rFonts w:ascii="Sylfaen" w:eastAsia="Merriweather" w:hAnsi="Sylfaen" w:cs="Merriweather"/>
          <w:b/>
          <w:sz w:val="20"/>
          <w:szCs w:val="20"/>
          <w:lang w:val="ka-GE"/>
        </w:rPr>
        <w:t>1</w:t>
      </w:r>
      <w:r w:rsidR="000D1D89">
        <w:rPr>
          <w:rFonts w:ascii="Sylfaen" w:eastAsia="Merriweather" w:hAnsi="Sylfaen" w:cs="Merriweather"/>
          <w:b/>
          <w:sz w:val="20"/>
          <w:szCs w:val="20"/>
          <w:lang w:val="ka-GE"/>
        </w:rPr>
        <w:t>0</w:t>
      </w:r>
      <w:r w:rsidRPr="00960057">
        <w:rPr>
          <w:rFonts w:ascii="Sylfaen" w:eastAsia="Merriweather" w:hAnsi="Sylfaen" w:cs="Merriweather"/>
          <w:b/>
          <w:sz w:val="20"/>
          <w:szCs w:val="20"/>
          <w:lang w:val="ka-GE"/>
        </w:rPr>
        <w:t>.</w:t>
      </w:r>
      <w:r w:rsidRPr="00960057">
        <w:rPr>
          <w:rFonts w:ascii="Sylfaen" w:eastAsia="Merriweather" w:hAnsi="Sylfaen" w:cs="Merriweather"/>
          <w:sz w:val="20"/>
          <w:szCs w:val="20"/>
          <w:lang w:val="ka-GE"/>
        </w:rPr>
        <w:t xml:space="preserve"> </w:t>
      </w:r>
      <w:r w:rsidRPr="00960057">
        <w:rPr>
          <w:rFonts w:ascii="Sylfaen" w:eastAsia="Arial Unicode MS" w:hAnsi="Sylfaen" w:cs="Arial Unicode MS"/>
          <w:b/>
          <w:sz w:val="20"/>
          <w:szCs w:val="20"/>
          <w:lang w:val="ka-GE"/>
        </w:rPr>
        <w:t>კვალიფიკაციის მინიჭება</w:t>
      </w:r>
    </w:p>
    <w:p w14:paraId="684FDCE5" w14:textId="77777777" w:rsidR="000D1D89" w:rsidRDefault="000D1D89" w:rsidP="006965AF">
      <w:pPr>
        <w:spacing w:after="0" w:line="240" w:lineRule="auto"/>
        <w:jc w:val="both"/>
        <w:rPr>
          <w:rFonts w:ascii="Sylfaen" w:eastAsia="Arial Unicode MS" w:hAnsi="Sylfaen" w:cs="Arial Unicode MS"/>
          <w:sz w:val="20"/>
          <w:szCs w:val="20"/>
          <w:lang w:val="ka-GE"/>
        </w:rPr>
      </w:pPr>
    </w:p>
    <w:p w14:paraId="5ADA3D2B" w14:textId="63BD873B" w:rsidR="000D1D89" w:rsidRDefault="000D1D89" w:rsidP="000D1D89">
      <w:pPr>
        <w:spacing w:after="0" w:line="240" w:lineRule="auto"/>
        <w:jc w:val="both"/>
        <w:rPr>
          <w:rFonts w:ascii="Sylfaen" w:eastAsia="Arial Unicode MS" w:hAnsi="Sylfaen" w:cs="Arial Unicode MS"/>
          <w:sz w:val="20"/>
          <w:szCs w:val="20"/>
          <w:lang w:val="ka-GE"/>
        </w:rPr>
      </w:pPr>
      <w:r w:rsidRPr="000D1D89">
        <w:rPr>
          <w:rFonts w:ascii="Sylfaen" w:eastAsia="Arial Unicode MS" w:hAnsi="Sylfaen" w:cs="Arial Unicode MS"/>
          <w:sz w:val="20"/>
          <w:szCs w:val="20"/>
          <w:lang w:val="ka-GE"/>
        </w:rPr>
        <w:t xml:space="preserve">კვალიფიკაციას ანიჭებს </w:t>
      </w:r>
      <w:r>
        <w:rPr>
          <w:rFonts w:ascii="Sylfaen" w:eastAsia="Arial Unicode MS" w:hAnsi="Sylfaen" w:cs="Arial Unicode MS"/>
          <w:sz w:val="20"/>
          <w:szCs w:val="20"/>
          <w:lang w:val="ka-GE"/>
        </w:rPr>
        <w:t>სსიპ</w:t>
      </w:r>
      <w:r w:rsidRPr="000D1D89">
        <w:rPr>
          <w:rFonts w:ascii="Sylfaen" w:eastAsia="Arial Unicode MS" w:hAnsi="Sylfaen" w:cs="Arial Unicode MS"/>
          <w:sz w:val="20"/>
          <w:szCs w:val="20"/>
          <w:lang w:val="ka-GE"/>
        </w:rPr>
        <w:t xml:space="preserve"> კოლეჯი ‘’სპექტრი’’. </w:t>
      </w:r>
    </w:p>
    <w:p w14:paraId="01697DC1" w14:textId="77777777" w:rsidR="000D1D89" w:rsidRDefault="000D1D89" w:rsidP="006965AF">
      <w:pPr>
        <w:spacing w:after="0" w:line="240" w:lineRule="auto"/>
        <w:jc w:val="both"/>
        <w:rPr>
          <w:rFonts w:ascii="Sylfaen" w:eastAsia="Arial Unicode MS" w:hAnsi="Sylfaen" w:cs="Arial Unicode MS"/>
          <w:sz w:val="20"/>
          <w:szCs w:val="20"/>
          <w:lang w:val="ka-GE"/>
        </w:rPr>
      </w:pPr>
    </w:p>
    <w:p w14:paraId="6C3B55AF" w14:textId="5832DA91" w:rsidR="006965AF" w:rsidRPr="00960057" w:rsidRDefault="006965AF" w:rsidP="006965AF">
      <w:pPr>
        <w:spacing w:after="0" w:line="240" w:lineRule="auto"/>
        <w:jc w:val="both"/>
        <w:rPr>
          <w:rFonts w:ascii="Sylfaen" w:eastAsia="Arial Unicode MS" w:hAnsi="Sylfaen" w:cs="Arial Unicode MS"/>
          <w:sz w:val="20"/>
          <w:szCs w:val="20"/>
          <w:lang w:val="ka-GE"/>
        </w:rPr>
      </w:pPr>
      <w:r w:rsidRPr="00960057">
        <w:rPr>
          <w:rFonts w:ascii="Sylfaen" w:eastAsia="Arial Unicode MS" w:hAnsi="Sylfaen" w:cs="Arial Unicode MS"/>
          <w:sz w:val="20"/>
          <w:szCs w:val="20"/>
          <w:lang w:val="ka-GE"/>
        </w:rPr>
        <w:t>კვალიფიკაციის მოსაპოვებლად სტუდენტმა უნდა დააგროვოს პროფესიულ საგანმანათლებლო პროგრამაში განსაზღვრული მოდულებით გათვალისწინებული კრედიტები</w:t>
      </w:r>
      <w:r w:rsidR="00212B33" w:rsidRPr="00960057">
        <w:rPr>
          <w:rFonts w:ascii="Sylfaen" w:eastAsia="Arial Unicode MS" w:hAnsi="Sylfaen" w:cs="Arial Unicode MS"/>
          <w:sz w:val="20"/>
          <w:szCs w:val="20"/>
          <w:lang w:val="ka-GE"/>
        </w:rPr>
        <w:t xml:space="preserve">. </w:t>
      </w:r>
    </w:p>
    <w:p w14:paraId="3B531994" w14:textId="77777777" w:rsidR="006965AF" w:rsidRPr="00960057" w:rsidRDefault="006965AF" w:rsidP="006965AF">
      <w:pPr>
        <w:spacing w:after="0" w:line="240" w:lineRule="auto"/>
        <w:jc w:val="both"/>
        <w:rPr>
          <w:rFonts w:ascii="Sylfaen" w:eastAsia="Arial Unicode MS" w:hAnsi="Sylfaen" w:cs="Arial Unicode MS"/>
          <w:sz w:val="20"/>
          <w:szCs w:val="20"/>
          <w:lang w:val="ka-GE"/>
        </w:rPr>
      </w:pPr>
    </w:p>
    <w:p w14:paraId="76B6D40D" w14:textId="77777777" w:rsidR="00352851" w:rsidRDefault="00352851" w:rsidP="006965AF">
      <w:pPr>
        <w:pStyle w:val="NormalWeb"/>
        <w:tabs>
          <w:tab w:val="left" w:pos="900"/>
        </w:tabs>
        <w:spacing w:before="45" w:beforeAutospacing="0" w:after="45" w:afterAutospacing="0"/>
        <w:jc w:val="both"/>
        <w:rPr>
          <w:rFonts w:ascii="Sylfaen" w:hAnsi="Sylfaen" w:cs="Arial"/>
          <w:b/>
          <w:bCs/>
          <w:sz w:val="20"/>
          <w:szCs w:val="20"/>
          <w:lang w:val="ka-GE"/>
        </w:rPr>
      </w:pPr>
    </w:p>
    <w:p w14:paraId="5EF1EFBB" w14:textId="77777777" w:rsidR="00352851" w:rsidRDefault="00352851" w:rsidP="006965AF">
      <w:pPr>
        <w:pStyle w:val="NormalWeb"/>
        <w:tabs>
          <w:tab w:val="left" w:pos="900"/>
        </w:tabs>
        <w:spacing w:before="45" w:beforeAutospacing="0" w:after="45" w:afterAutospacing="0"/>
        <w:jc w:val="both"/>
        <w:rPr>
          <w:rFonts w:ascii="Sylfaen" w:hAnsi="Sylfaen" w:cs="Arial"/>
          <w:b/>
          <w:bCs/>
          <w:sz w:val="20"/>
          <w:szCs w:val="20"/>
          <w:lang w:val="ka-GE"/>
        </w:rPr>
      </w:pPr>
    </w:p>
    <w:p w14:paraId="0286C044" w14:textId="77777777" w:rsidR="00352851" w:rsidRDefault="00352851" w:rsidP="006965AF">
      <w:pPr>
        <w:pStyle w:val="NormalWeb"/>
        <w:tabs>
          <w:tab w:val="left" w:pos="900"/>
        </w:tabs>
        <w:spacing w:before="45" w:beforeAutospacing="0" w:after="45" w:afterAutospacing="0"/>
        <w:jc w:val="both"/>
        <w:rPr>
          <w:rFonts w:ascii="Sylfaen" w:hAnsi="Sylfaen" w:cs="Arial"/>
          <w:b/>
          <w:bCs/>
          <w:sz w:val="20"/>
          <w:szCs w:val="20"/>
          <w:lang w:val="ka-GE"/>
        </w:rPr>
      </w:pPr>
    </w:p>
    <w:p w14:paraId="068A9054" w14:textId="77777777" w:rsidR="00352851" w:rsidRDefault="00352851" w:rsidP="006965AF">
      <w:pPr>
        <w:pStyle w:val="NormalWeb"/>
        <w:tabs>
          <w:tab w:val="left" w:pos="900"/>
        </w:tabs>
        <w:spacing w:before="45" w:beforeAutospacing="0" w:after="45" w:afterAutospacing="0"/>
        <w:jc w:val="both"/>
        <w:rPr>
          <w:rFonts w:ascii="Sylfaen" w:hAnsi="Sylfaen" w:cs="Arial"/>
          <w:b/>
          <w:bCs/>
          <w:sz w:val="20"/>
          <w:szCs w:val="20"/>
          <w:lang w:val="ka-GE"/>
        </w:rPr>
      </w:pPr>
    </w:p>
    <w:p w14:paraId="0B3EA049" w14:textId="265F6569" w:rsidR="006965AF" w:rsidRPr="00960057" w:rsidRDefault="006965AF" w:rsidP="006965AF">
      <w:pPr>
        <w:pStyle w:val="NormalWeb"/>
        <w:tabs>
          <w:tab w:val="left" w:pos="900"/>
        </w:tabs>
        <w:spacing w:before="45" w:beforeAutospacing="0" w:after="45" w:afterAutospacing="0"/>
        <w:jc w:val="both"/>
        <w:rPr>
          <w:rFonts w:ascii="Sylfaen" w:hAnsi="Sylfaen"/>
          <w:sz w:val="20"/>
          <w:szCs w:val="20"/>
          <w:lang w:val="ka-GE"/>
        </w:rPr>
      </w:pPr>
      <w:r w:rsidRPr="00960057">
        <w:rPr>
          <w:rFonts w:ascii="Sylfaen" w:hAnsi="Sylfaen" w:cs="Arial"/>
          <w:b/>
          <w:bCs/>
          <w:sz w:val="20"/>
          <w:szCs w:val="20"/>
          <w:lang w:val="ka-GE"/>
        </w:rPr>
        <w:lastRenderedPageBreak/>
        <w:t>1</w:t>
      </w:r>
      <w:r w:rsidR="000D1D89">
        <w:rPr>
          <w:rFonts w:ascii="Sylfaen" w:hAnsi="Sylfaen" w:cs="Arial"/>
          <w:b/>
          <w:bCs/>
          <w:sz w:val="20"/>
          <w:szCs w:val="20"/>
          <w:lang w:val="ka-GE"/>
        </w:rPr>
        <w:t>1</w:t>
      </w:r>
      <w:r w:rsidRPr="00960057">
        <w:rPr>
          <w:rFonts w:ascii="Sylfaen" w:hAnsi="Sylfaen" w:cs="Arial"/>
          <w:b/>
          <w:bCs/>
          <w:sz w:val="20"/>
          <w:szCs w:val="20"/>
          <w:lang w:val="ka-GE"/>
        </w:rPr>
        <w:t>.  სპეციალური საგანმანათლებლო საჭიროების (სსსმ)  და შეზღუდული შესაძლებლობების მქონე  (შშმ) სტუდენტების სწავლებისათვის</w:t>
      </w:r>
    </w:p>
    <w:p w14:paraId="36BFBC2D" w14:textId="72510045" w:rsidR="000D1D89" w:rsidRPr="000D1D89" w:rsidRDefault="000D1D89" w:rsidP="000D1D89">
      <w:pPr>
        <w:pStyle w:val="NormalWeb"/>
        <w:tabs>
          <w:tab w:val="left" w:pos="270"/>
        </w:tabs>
        <w:jc w:val="both"/>
        <w:rPr>
          <w:rFonts w:ascii="Sylfaen" w:hAnsi="Sylfaen" w:cs="Sylfaen"/>
          <w:sz w:val="20"/>
          <w:szCs w:val="20"/>
          <w:lang w:val="ka-GE"/>
        </w:rPr>
      </w:pPr>
      <w:r w:rsidRPr="000D1D89">
        <w:rPr>
          <w:rFonts w:ascii="Sylfaen" w:hAnsi="Sylfaen" w:cs="Sylfaen"/>
          <w:sz w:val="20"/>
          <w:szCs w:val="20"/>
          <w:lang w:val="ka-GE"/>
        </w:rPr>
        <w:t>შეზღუდული შესაძლებლობისა და სპეციალური საგანმანათლებლო საჭიროების მქონე პირთა პროფესიულ საგანმანათლებლო პროგრამაში ჩართულობის უზრუნველყოფის მიზნით ასეთი პირები მოდულებზე დაიშვებიან მოდულის წინაპირობის/წინაპირობების დაძლევის გარეშე.  ამასთან განსაზღვრულია საზოგადოებრივი კოლეჯის დირექტორის მიერ (სსიპ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1D89">
        <w:rPr>
          <w:rFonts w:ascii="Sylfaen" w:hAnsi="Sylfaen" w:cs="Sylfaen"/>
          <w:sz w:val="20"/>
          <w:szCs w:val="20"/>
          <w:lang w:val="ka-GE"/>
        </w:rPr>
        <w:t>კოლეჯში „სპექტრი“ სსსმ და შშმ პირების რეგისტრაციისა და ჩარიცხვის წესის, სსსმ/შშმ პირებისათვის აკომოდაციისა და მოდიფიკაციის აქტივობებისა და ინდივიდუალური სასწავლო გეგმის შემუშავების მეთოდიკის განსაზღვრის წესი და სსსმ/შშმ პირების სწავლებისთვის განხორციელებული აქტივობების აღრიცხვა-ანგარიშის შედგენის წესი).</w:t>
      </w:r>
    </w:p>
    <w:p w14:paraId="74A2E1A3" w14:textId="77777777" w:rsidR="000D1D89" w:rsidRPr="000D1D89" w:rsidRDefault="000D1D89" w:rsidP="000D1D89">
      <w:pPr>
        <w:pStyle w:val="NormalWeb"/>
        <w:tabs>
          <w:tab w:val="left" w:pos="270"/>
        </w:tabs>
        <w:jc w:val="both"/>
        <w:rPr>
          <w:rFonts w:ascii="Sylfaen" w:hAnsi="Sylfaen" w:cs="Sylfaen"/>
          <w:sz w:val="20"/>
          <w:szCs w:val="20"/>
          <w:lang w:val="ka-GE"/>
        </w:rPr>
      </w:pPr>
      <w:r w:rsidRPr="000D1D89">
        <w:rPr>
          <w:rFonts w:ascii="Sylfaen" w:hAnsi="Sylfaen" w:cs="Sylfaen"/>
          <w:sz w:val="20"/>
          <w:szCs w:val="20"/>
          <w:lang w:val="ka-GE"/>
        </w:rPr>
        <w:t>პროფესიული საგანმანათლებლო პროგრამით განსაზღვრული კრედიტები პირს ენიჭება მხოლოდ შესაბამისი სწავლის შედეგების დადასტურების შემთხვევაში, ხოლო კვალიფიკაცია - მე-10 პუნქტით გათვალისწინებული წესით.</w:t>
      </w:r>
    </w:p>
    <w:p w14:paraId="27B71B82" w14:textId="77777777" w:rsidR="000D1D89" w:rsidRPr="000D1D89" w:rsidRDefault="000D1D89" w:rsidP="000D1D89">
      <w:pPr>
        <w:pStyle w:val="NormalWeb"/>
        <w:spacing w:before="45" w:after="45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36A71648" w14:textId="77777777" w:rsidR="000D1D89" w:rsidRPr="000D1D89" w:rsidRDefault="000D1D89" w:rsidP="000D1D89">
      <w:pPr>
        <w:pStyle w:val="NormalWeb"/>
        <w:spacing w:before="45" w:after="45"/>
        <w:rPr>
          <w:rFonts w:ascii="Sylfaen" w:hAnsi="Sylfaen" w:cs="Sylfaen"/>
          <w:sz w:val="20"/>
          <w:szCs w:val="20"/>
          <w:lang w:val="ka-GE"/>
        </w:rPr>
      </w:pPr>
    </w:p>
    <w:p w14:paraId="430E89A5" w14:textId="77777777" w:rsidR="000D1D89" w:rsidRDefault="000D1D89" w:rsidP="000D1D89">
      <w:pPr>
        <w:pStyle w:val="NormalWeb"/>
        <w:spacing w:before="45" w:after="45"/>
        <w:rPr>
          <w:rFonts w:ascii="Sylfaen" w:hAnsi="Sylfaen" w:cs="Sylfaen"/>
          <w:sz w:val="20"/>
          <w:szCs w:val="20"/>
        </w:rPr>
      </w:pPr>
    </w:p>
    <w:p w14:paraId="583BA550" w14:textId="77777777" w:rsidR="004654F2" w:rsidRPr="000D1D89" w:rsidRDefault="004654F2" w:rsidP="000D1D89">
      <w:pPr>
        <w:pStyle w:val="NormalWeb"/>
        <w:spacing w:before="45" w:after="45"/>
        <w:rPr>
          <w:rFonts w:ascii="Sylfaen" w:hAnsi="Sylfaen" w:cs="Sylfaen"/>
          <w:sz w:val="20"/>
          <w:szCs w:val="20"/>
        </w:rPr>
      </w:pPr>
    </w:p>
    <w:p w14:paraId="1FC34F57" w14:textId="77777777" w:rsidR="000D1D89" w:rsidRPr="000D1D89" w:rsidRDefault="000D1D89" w:rsidP="000D1D89">
      <w:pPr>
        <w:pStyle w:val="NormalWeb"/>
        <w:spacing w:before="45" w:after="45"/>
        <w:rPr>
          <w:rFonts w:ascii="Sylfaen" w:hAnsi="Sylfaen" w:cs="Sylfaen"/>
          <w:sz w:val="20"/>
          <w:szCs w:val="20"/>
          <w:lang w:val="ka-GE"/>
        </w:rPr>
      </w:pPr>
      <w:r w:rsidRPr="000D1D89">
        <w:rPr>
          <w:rFonts w:ascii="Sylfaen" w:hAnsi="Sylfaen" w:cs="Sylfaen"/>
          <w:sz w:val="20"/>
          <w:szCs w:val="20"/>
          <w:lang w:val="ka-GE"/>
        </w:rPr>
        <w:t>დანართი 1. სასწავლო გეგმა.</w:t>
      </w:r>
    </w:p>
    <w:p w14:paraId="22C792A0" w14:textId="77777777" w:rsidR="000D1D89" w:rsidRPr="000D1D89" w:rsidRDefault="000D1D89" w:rsidP="000D1D89">
      <w:pPr>
        <w:pStyle w:val="NormalWeb"/>
        <w:spacing w:before="45" w:after="45"/>
        <w:rPr>
          <w:rFonts w:ascii="Sylfaen" w:hAnsi="Sylfaen" w:cs="Sylfaen"/>
          <w:sz w:val="20"/>
          <w:szCs w:val="20"/>
          <w:lang w:val="ka-GE"/>
        </w:rPr>
      </w:pPr>
      <w:r w:rsidRPr="000D1D89">
        <w:rPr>
          <w:rFonts w:ascii="Sylfaen" w:hAnsi="Sylfaen" w:cs="Sylfaen"/>
          <w:sz w:val="20"/>
          <w:szCs w:val="20"/>
          <w:lang w:val="ka-GE"/>
        </w:rPr>
        <w:t xml:space="preserve">დანართი 2. სასწავლო გარემო და მატერიალური რესურსი. </w:t>
      </w:r>
    </w:p>
    <w:p w14:paraId="5D50CBAE" w14:textId="77777777" w:rsidR="000D1D89" w:rsidRPr="000D1D89" w:rsidRDefault="000D1D89" w:rsidP="000D1D89">
      <w:pPr>
        <w:pStyle w:val="NormalWeb"/>
        <w:spacing w:before="45" w:after="45"/>
        <w:rPr>
          <w:rFonts w:ascii="Sylfaen" w:hAnsi="Sylfaen" w:cs="Sylfaen"/>
          <w:sz w:val="20"/>
          <w:szCs w:val="20"/>
          <w:lang w:val="ka-GE"/>
        </w:rPr>
      </w:pPr>
      <w:r w:rsidRPr="000D1D89">
        <w:rPr>
          <w:rFonts w:ascii="Sylfaen" w:hAnsi="Sylfaen" w:cs="Sylfaen"/>
          <w:sz w:val="20"/>
          <w:szCs w:val="20"/>
          <w:lang w:val="ka-GE"/>
        </w:rPr>
        <w:t>დანართი 3. განმახორციელებელი პირები (პროფესიული განათლების მასწავლებლები).</w:t>
      </w:r>
    </w:p>
    <w:p w14:paraId="7FA2BDF4" w14:textId="77777777" w:rsidR="000D1D89" w:rsidRPr="000D1D89" w:rsidRDefault="000D1D89" w:rsidP="000D1D89">
      <w:pPr>
        <w:pStyle w:val="NormalWeb"/>
        <w:spacing w:before="45" w:after="45"/>
        <w:rPr>
          <w:rFonts w:ascii="Sylfaen" w:hAnsi="Sylfaen" w:cs="Sylfaen"/>
          <w:sz w:val="20"/>
          <w:szCs w:val="20"/>
          <w:lang w:val="ka-GE"/>
        </w:rPr>
      </w:pPr>
      <w:r w:rsidRPr="000D1D89">
        <w:rPr>
          <w:rFonts w:ascii="Sylfaen" w:hAnsi="Sylfaen" w:cs="Sylfaen"/>
          <w:sz w:val="20"/>
          <w:szCs w:val="20"/>
          <w:lang w:val="ka-GE"/>
        </w:rPr>
        <w:t>დანართი 4. (პროგრამის შემადგენელი მოდულები, მათ შორის ქართული ენის მოდული/მოდულები).</w:t>
      </w:r>
    </w:p>
    <w:p w14:paraId="215E417D" w14:textId="77777777" w:rsidR="000D1D89" w:rsidRPr="000D1D89" w:rsidRDefault="000D1D89" w:rsidP="000D1D89">
      <w:pPr>
        <w:pStyle w:val="NormalWeb"/>
        <w:spacing w:before="45" w:after="45"/>
        <w:rPr>
          <w:rFonts w:ascii="Sylfaen" w:hAnsi="Sylfaen" w:cs="Sylfaen"/>
          <w:sz w:val="20"/>
          <w:szCs w:val="20"/>
          <w:lang w:val="ka-GE"/>
        </w:rPr>
      </w:pPr>
    </w:p>
    <w:p w14:paraId="38031806" w14:textId="77777777" w:rsidR="000D1D89" w:rsidRPr="000D1D89" w:rsidRDefault="000D1D89" w:rsidP="000D1D89">
      <w:pPr>
        <w:pStyle w:val="NormalWeb"/>
        <w:spacing w:before="45" w:after="45"/>
        <w:rPr>
          <w:rFonts w:ascii="Sylfaen" w:hAnsi="Sylfaen" w:cs="Sylfaen"/>
          <w:sz w:val="20"/>
          <w:szCs w:val="20"/>
        </w:rPr>
      </w:pPr>
    </w:p>
    <w:p w14:paraId="69BD802F" w14:textId="77777777" w:rsidR="000D1D89" w:rsidRPr="000D1D89" w:rsidRDefault="000D1D89" w:rsidP="000D1D89">
      <w:pPr>
        <w:pStyle w:val="NormalWeb"/>
        <w:spacing w:before="45" w:after="45"/>
        <w:rPr>
          <w:rFonts w:ascii="Sylfaen" w:hAnsi="Sylfaen" w:cs="Sylfaen"/>
          <w:sz w:val="20"/>
          <w:szCs w:val="20"/>
          <w:lang w:val="ka-GE"/>
        </w:rPr>
      </w:pPr>
    </w:p>
    <w:p w14:paraId="76E348B8" w14:textId="77777777" w:rsidR="006965AF" w:rsidRPr="00960057" w:rsidRDefault="006965AF" w:rsidP="000D1D89">
      <w:pPr>
        <w:pStyle w:val="NormalWeb"/>
        <w:tabs>
          <w:tab w:val="left" w:pos="270"/>
        </w:tabs>
        <w:spacing w:before="45" w:beforeAutospacing="0" w:after="45" w:afterAutospacing="0"/>
        <w:jc w:val="both"/>
        <w:rPr>
          <w:rFonts w:ascii="Sylfaen" w:eastAsia="Arial Unicode MS" w:hAnsi="Sylfaen" w:cs="Arial Unicode MS"/>
          <w:sz w:val="20"/>
          <w:szCs w:val="20"/>
          <w:lang w:val="ka-GE"/>
        </w:rPr>
      </w:pPr>
    </w:p>
    <w:sectPr w:rsidR="006965AF" w:rsidRPr="00960057" w:rsidSect="00E4033A">
      <w:footerReference w:type="default" r:id="rId13"/>
      <w:pgSz w:w="15840" w:h="12240" w:orient="landscape"/>
      <w:pgMar w:top="630" w:right="990" w:bottom="450" w:left="1134" w:header="45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3FDCC" w14:textId="77777777" w:rsidR="00E72529" w:rsidRDefault="00E72529" w:rsidP="007A4B6C">
      <w:pPr>
        <w:spacing w:after="0" w:line="240" w:lineRule="auto"/>
      </w:pPr>
      <w:r>
        <w:separator/>
      </w:r>
    </w:p>
  </w:endnote>
  <w:endnote w:type="continuationSeparator" w:id="0">
    <w:p w14:paraId="67C115FD" w14:textId="77777777" w:rsidR="00E72529" w:rsidRDefault="00E72529" w:rsidP="007A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tone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</w:font>
  <w:font w:name="Sylfaen,Sylfaen,Sylfaen,Sylfaen">
    <w:altName w:val="Times New Roman"/>
    <w:panose1 w:val="00000000000000000000"/>
    <w:charset w:val="00"/>
    <w:family w:val="roman"/>
    <w:notTrueType/>
    <w:pitch w:val="default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5758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62725C" w14:textId="7A1AC19C" w:rsidR="006965AF" w:rsidRDefault="006965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A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291B88" w14:textId="77777777" w:rsidR="003D21AE" w:rsidRDefault="003D21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71F55" w14:textId="77777777" w:rsidR="00E72529" w:rsidRDefault="00E72529" w:rsidP="007A4B6C">
      <w:pPr>
        <w:spacing w:after="0" w:line="240" w:lineRule="auto"/>
      </w:pPr>
      <w:r>
        <w:separator/>
      </w:r>
    </w:p>
  </w:footnote>
  <w:footnote w:type="continuationSeparator" w:id="0">
    <w:p w14:paraId="2BD622B3" w14:textId="77777777" w:rsidR="00E72529" w:rsidRDefault="00E72529" w:rsidP="007A4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51F0"/>
    <w:multiLevelType w:val="hybridMultilevel"/>
    <w:tmpl w:val="46D01656"/>
    <w:lvl w:ilvl="0" w:tplc="236C2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8EB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CE5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BE3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022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D45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38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84E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A2D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F05610"/>
    <w:multiLevelType w:val="hybridMultilevel"/>
    <w:tmpl w:val="20EC4F36"/>
    <w:lvl w:ilvl="0" w:tplc="5EA69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12F9E"/>
    <w:multiLevelType w:val="hybridMultilevel"/>
    <w:tmpl w:val="7F30D42A"/>
    <w:lvl w:ilvl="0" w:tplc="FD7E745E">
      <w:start w:val="9"/>
      <w:numFmt w:val="decimal"/>
      <w:lvlText w:val="%1."/>
      <w:lvlJc w:val="left"/>
      <w:pPr>
        <w:ind w:left="1080" w:hanging="360"/>
      </w:pPr>
      <w:rPr>
        <w:rFonts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60574"/>
    <w:multiLevelType w:val="multilevel"/>
    <w:tmpl w:val="70FCD90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7106A77"/>
    <w:multiLevelType w:val="hybridMultilevel"/>
    <w:tmpl w:val="6D1C2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B2F6C"/>
    <w:multiLevelType w:val="hybridMultilevel"/>
    <w:tmpl w:val="FC7EF556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250D1"/>
    <w:multiLevelType w:val="multilevel"/>
    <w:tmpl w:val="305A7A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F536FAF"/>
    <w:multiLevelType w:val="hybridMultilevel"/>
    <w:tmpl w:val="B17203C4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5648A"/>
    <w:multiLevelType w:val="hybridMultilevel"/>
    <w:tmpl w:val="9C3899A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704990"/>
    <w:multiLevelType w:val="hybridMultilevel"/>
    <w:tmpl w:val="9B1E61D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26037619"/>
    <w:multiLevelType w:val="hybridMultilevel"/>
    <w:tmpl w:val="6F2A1546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0F7C1A"/>
    <w:multiLevelType w:val="hybridMultilevel"/>
    <w:tmpl w:val="20EC4F36"/>
    <w:lvl w:ilvl="0" w:tplc="5EA69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87975"/>
    <w:multiLevelType w:val="hybridMultilevel"/>
    <w:tmpl w:val="B298DEA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66B3C"/>
    <w:multiLevelType w:val="hybridMultilevel"/>
    <w:tmpl w:val="C360BEE4"/>
    <w:lvl w:ilvl="0" w:tplc="34C259E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41F644E7"/>
    <w:multiLevelType w:val="hybridMultilevel"/>
    <w:tmpl w:val="44BC47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A4BB9"/>
    <w:multiLevelType w:val="hybridMultilevel"/>
    <w:tmpl w:val="7982D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1D2AA8"/>
    <w:multiLevelType w:val="hybridMultilevel"/>
    <w:tmpl w:val="2F1C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A6080"/>
    <w:multiLevelType w:val="hybridMultilevel"/>
    <w:tmpl w:val="B1325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9E44E1"/>
    <w:multiLevelType w:val="hybridMultilevel"/>
    <w:tmpl w:val="D72EA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E446A"/>
    <w:multiLevelType w:val="multilevel"/>
    <w:tmpl w:val="118C6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42D71"/>
    <w:multiLevelType w:val="hybridMultilevel"/>
    <w:tmpl w:val="1D6645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CF7EA8"/>
    <w:multiLevelType w:val="multilevel"/>
    <w:tmpl w:val="854AF89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73C5142"/>
    <w:multiLevelType w:val="multilevel"/>
    <w:tmpl w:val="37EE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7406EA"/>
    <w:multiLevelType w:val="hybridMultilevel"/>
    <w:tmpl w:val="7EBE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B148C"/>
    <w:multiLevelType w:val="multilevel"/>
    <w:tmpl w:val="32263518"/>
    <w:lvl w:ilvl="0">
      <w:start w:val="1"/>
      <w:numFmt w:val="decimal"/>
      <w:lvlText w:val="%1."/>
      <w:lvlJc w:val="left"/>
      <w:pPr>
        <w:ind w:left="644" w:hanging="6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5D2175DC"/>
    <w:multiLevelType w:val="hybridMultilevel"/>
    <w:tmpl w:val="99D2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D4C43"/>
    <w:multiLevelType w:val="hybridMultilevel"/>
    <w:tmpl w:val="B638FF96"/>
    <w:lvl w:ilvl="0" w:tplc="B17A1544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E25F11"/>
    <w:multiLevelType w:val="hybridMultilevel"/>
    <w:tmpl w:val="1838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667B2A"/>
    <w:multiLevelType w:val="hybridMultilevel"/>
    <w:tmpl w:val="85A456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5D3242F"/>
    <w:multiLevelType w:val="hybridMultilevel"/>
    <w:tmpl w:val="998069AC"/>
    <w:lvl w:ilvl="0" w:tplc="0437000F">
      <w:start w:val="1"/>
      <w:numFmt w:val="decimal"/>
      <w:lvlText w:val="%1."/>
      <w:lvlJc w:val="left"/>
      <w:pPr>
        <w:ind w:left="644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461867"/>
    <w:multiLevelType w:val="hybridMultilevel"/>
    <w:tmpl w:val="20EC4F36"/>
    <w:lvl w:ilvl="0" w:tplc="5EA69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D3F6B"/>
    <w:multiLevelType w:val="hybridMultilevel"/>
    <w:tmpl w:val="6A78E2E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A3A01"/>
    <w:multiLevelType w:val="hybridMultilevel"/>
    <w:tmpl w:val="FC7EF556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72FA5"/>
    <w:multiLevelType w:val="hybridMultilevel"/>
    <w:tmpl w:val="0FA6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8E30B5"/>
    <w:multiLevelType w:val="multilevel"/>
    <w:tmpl w:val="37EE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DC5597"/>
    <w:multiLevelType w:val="hybridMultilevel"/>
    <w:tmpl w:val="9B6E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8967CC"/>
    <w:multiLevelType w:val="hybridMultilevel"/>
    <w:tmpl w:val="812A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C54EFE"/>
    <w:multiLevelType w:val="hybridMultilevel"/>
    <w:tmpl w:val="5C661E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B373F97"/>
    <w:multiLevelType w:val="hybridMultilevel"/>
    <w:tmpl w:val="67083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4D05D7"/>
    <w:multiLevelType w:val="hybridMultilevel"/>
    <w:tmpl w:val="83944A5E"/>
    <w:lvl w:ilvl="0" w:tplc="7520E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A60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D80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E24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80B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00B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662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5E1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CC6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0"/>
  </w:num>
  <w:num w:numId="2">
    <w:abstractNumId w:val="0"/>
  </w:num>
  <w:num w:numId="3">
    <w:abstractNumId w:val="1"/>
  </w:num>
  <w:num w:numId="4">
    <w:abstractNumId w:val="15"/>
  </w:num>
  <w:num w:numId="5">
    <w:abstractNumId w:val="36"/>
  </w:num>
  <w:num w:numId="6">
    <w:abstractNumId w:val="7"/>
  </w:num>
  <w:num w:numId="7">
    <w:abstractNumId w:val="31"/>
  </w:num>
  <w:num w:numId="8">
    <w:abstractNumId w:val="11"/>
  </w:num>
  <w:num w:numId="9">
    <w:abstractNumId w:val="37"/>
  </w:num>
  <w:num w:numId="10">
    <w:abstractNumId w:val="26"/>
  </w:num>
  <w:num w:numId="11">
    <w:abstractNumId w:val="32"/>
  </w:num>
  <w:num w:numId="12">
    <w:abstractNumId w:val="13"/>
  </w:num>
  <w:num w:numId="13">
    <w:abstractNumId w:val="19"/>
  </w:num>
  <w:num w:numId="14">
    <w:abstractNumId w:val="2"/>
  </w:num>
  <w:num w:numId="15">
    <w:abstractNumId w:val="9"/>
  </w:num>
  <w:num w:numId="16">
    <w:abstractNumId w:val="27"/>
  </w:num>
  <w:num w:numId="17">
    <w:abstractNumId w:val="17"/>
  </w:num>
  <w:num w:numId="18">
    <w:abstractNumId w:val="22"/>
  </w:num>
  <w:num w:numId="19">
    <w:abstractNumId w:val="30"/>
  </w:num>
  <w:num w:numId="20">
    <w:abstractNumId w:val="5"/>
  </w:num>
  <w:num w:numId="21">
    <w:abstractNumId w:val="33"/>
  </w:num>
  <w:num w:numId="22">
    <w:abstractNumId w:val="10"/>
  </w:num>
  <w:num w:numId="23">
    <w:abstractNumId w:val="38"/>
  </w:num>
  <w:num w:numId="24">
    <w:abstractNumId w:val="8"/>
  </w:num>
  <w:num w:numId="25">
    <w:abstractNumId w:val="18"/>
  </w:num>
  <w:num w:numId="26">
    <w:abstractNumId w:val="14"/>
  </w:num>
  <w:num w:numId="27">
    <w:abstractNumId w:val="29"/>
  </w:num>
  <w:num w:numId="28">
    <w:abstractNumId w:val="16"/>
  </w:num>
  <w:num w:numId="29">
    <w:abstractNumId w:val="25"/>
  </w:num>
  <w:num w:numId="30">
    <w:abstractNumId w:val="20"/>
  </w:num>
  <w:num w:numId="31">
    <w:abstractNumId w:val="3"/>
  </w:num>
  <w:num w:numId="32">
    <w:abstractNumId w:val="12"/>
  </w:num>
  <w:num w:numId="33">
    <w:abstractNumId w:val="28"/>
  </w:num>
  <w:num w:numId="34">
    <w:abstractNumId w:val="4"/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23"/>
  </w:num>
  <w:num w:numId="38">
    <w:abstractNumId w:val="6"/>
  </w:num>
  <w:num w:numId="39">
    <w:abstractNumId w:val="21"/>
  </w:num>
  <w:num w:numId="40">
    <w:abstractNumId w:val="39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17"/>
    <w:rsid w:val="000007C9"/>
    <w:rsid w:val="00010BB7"/>
    <w:rsid w:val="000124DD"/>
    <w:rsid w:val="000131E8"/>
    <w:rsid w:val="000136B0"/>
    <w:rsid w:val="00014DCB"/>
    <w:rsid w:val="00023E17"/>
    <w:rsid w:val="00047673"/>
    <w:rsid w:val="00047C94"/>
    <w:rsid w:val="000546D4"/>
    <w:rsid w:val="00060602"/>
    <w:rsid w:val="00062948"/>
    <w:rsid w:val="000807CA"/>
    <w:rsid w:val="00085198"/>
    <w:rsid w:val="000C000C"/>
    <w:rsid w:val="000C1A9B"/>
    <w:rsid w:val="000C6DD1"/>
    <w:rsid w:val="000D1D89"/>
    <w:rsid w:val="000F0D3E"/>
    <w:rsid w:val="000F2C3E"/>
    <w:rsid w:val="00101077"/>
    <w:rsid w:val="001033C0"/>
    <w:rsid w:val="001115A5"/>
    <w:rsid w:val="00123A57"/>
    <w:rsid w:val="00135339"/>
    <w:rsid w:val="00135483"/>
    <w:rsid w:val="00142975"/>
    <w:rsid w:val="0015560C"/>
    <w:rsid w:val="00160977"/>
    <w:rsid w:val="00161B67"/>
    <w:rsid w:val="00161D4B"/>
    <w:rsid w:val="00167C50"/>
    <w:rsid w:val="001846AF"/>
    <w:rsid w:val="00185E58"/>
    <w:rsid w:val="001909FD"/>
    <w:rsid w:val="001A7F0A"/>
    <w:rsid w:val="001B0201"/>
    <w:rsid w:val="001B2659"/>
    <w:rsid w:val="001B7153"/>
    <w:rsid w:val="001E7E60"/>
    <w:rsid w:val="001F3CCF"/>
    <w:rsid w:val="001F4051"/>
    <w:rsid w:val="001F6C54"/>
    <w:rsid w:val="002005A6"/>
    <w:rsid w:val="00212B33"/>
    <w:rsid w:val="002140FB"/>
    <w:rsid w:val="00217BA7"/>
    <w:rsid w:val="00220E27"/>
    <w:rsid w:val="002252E8"/>
    <w:rsid w:val="0023243F"/>
    <w:rsid w:val="0023292E"/>
    <w:rsid w:val="00256744"/>
    <w:rsid w:val="00260F82"/>
    <w:rsid w:val="00261F93"/>
    <w:rsid w:val="0026617B"/>
    <w:rsid w:val="00266362"/>
    <w:rsid w:val="0028723A"/>
    <w:rsid w:val="00287F12"/>
    <w:rsid w:val="00295BD9"/>
    <w:rsid w:val="002A19BE"/>
    <w:rsid w:val="002C12E0"/>
    <w:rsid w:val="002D163A"/>
    <w:rsid w:val="002F0501"/>
    <w:rsid w:val="003207E8"/>
    <w:rsid w:val="003213B7"/>
    <w:rsid w:val="00331DA4"/>
    <w:rsid w:val="00334371"/>
    <w:rsid w:val="003368D6"/>
    <w:rsid w:val="00342931"/>
    <w:rsid w:val="0034546B"/>
    <w:rsid w:val="00352851"/>
    <w:rsid w:val="003666A6"/>
    <w:rsid w:val="00373976"/>
    <w:rsid w:val="00382630"/>
    <w:rsid w:val="00383BB1"/>
    <w:rsid w:val="00385264"/>
    <w:rsid w:val="003A50AA"/>
    <w:rsid w:val="003B10ED"/>
    <w:rsid w:val="003B5263"/>
    <w:rsid w:val="003C57E5"/>
    <w:rsid w:val="003C6AF6"/>
    <w:rsid w:val="003D1637"/>
    <w:rsid w:val="003D21AE"/>
    <w:rsid w:val="003D31B4"/>
    <w:rsid w:val="003D5A55"/>
    <w:rsid w:val="003D7B0D"/>
    <w:rsid w:val="003E5763"/>
    <w:rsid w:val="003E59CC"/>
    <w:rsid w:val="004151FA"/>
    <w:rsid w:val="00423902"/>
    <w:rsid w:val="00425C34"/>
    <w:rsid w:val="00427BD7"/>
    <w:rsid w:val="00427CBD"/>
    <w:rsid w:val="00431AF6"/>
    <w:rsid w:val="004336D4"/>
    <w:rsid w:val="00451A8F"/>
    <w:rsid w:val="00453B2D"/>
    <w:rsid w:val="0045433F"/>
    <w:rsid w:val="00461925"/>
    <w:rsid w:val="004628F4"/>
    <w:rsid w:val="004654F2"/>
    <w:rsid w:val="004712E7"/>
    <w:rsid w:val="00473DF6"/>
    <w:rsid w:val="00480AB2"/>
    <w:rsid w:val="0049381E"/>
    <w:rsid w:val="004A49EE"/>
    <w:rsid w:val="004A6A18"/>
    <w:rsid w:val="004C7E62"/>
    <w:rsid w:val="004E3A23"/>
    <w:rsid w:val="0052472A"/>
    <w:rsid w:val="005437C6"/>
    <w:rsid w:val="0055380B"/>
    <w:rsid w:val="005644E2"/>
    <w:rsid w:val="00564EFA"/>
    <w:rsid w:val="0057239D"/>
    <w:rsid w:val="00573DAF"/>
    <w:rsid w:val="00582F5C"/>
    <w:rsid w:val="00590A04"/>
    <w:rsid w:val="00596325"/>
    <w:rsid w:val="005C41D7"/>
    <w:rsid w:val="005C6BE0"/>
    <w:rsid w:val="005C709C"/>
    <w:rsid w:val="005E4186"/>
    <w:rsid w:val="005F02E0"/>
    <w:rsid w:val="005F5B2F"/>
    <w:rsid w:val="005F5E30"/>
    <w:rsid w:val="00675785"/>
    <w:rsid w:val="00676517"/>
    <w:rsid w:val="00677663"/>
    <w:rsid w:val="006965AF"/>
    <w:rsid w:val="006A4ADE"/>
    <w:rsid w:val="006B280C"/>
    <w:rsid w:val="006C682E"/>
    <w:rsid w:val="006D397C"/>
    <w:rsid w:val="006D5AEF"/>
    <w:rsid w:val="006E12FC"/>
    <w:rsid w:val="006E7C75"/>
    <w:rsid w:val="006F216B"/>
    <w:rsid w:val="006F6432"/>
    <w:rsid w:val="00702A18"/>
    <w:rsid w:val="007069DA"/>
    <w:rsid w:val="0071417E"/>
    <w:rsid w:val="00715A0F"/>
    <w:rsid w:val="00717A44"/>
    <w:rsid w:val="00745225"/>
    <w:rsid w:val="0074688E"/>
    <w:rsid w:val="0075150B"/>
    <w:rsid w:val="007603F1"/>
    <w:rsid w:val="00773CFD"/>
    <w:rsid w:val="0079358F"/>
    <w:rsid w:val="007A4372"/>
    <w:rsid w:val="007A4B6C"/>
    <w:rsid w:val="007D2594"/>
    <w:rsid w:val="007E412E"/>
    <w:rsid w:val="007E7A07"/>
    <w:rsid w:val="007E7FE0"/>
    <w:rsid w:val="007F7EAE"/>
    <w:rsid w:val="00803B86"/>
    <w:rsid w:val="00823021"/>
    <w:rsid w:val="00823A93"/>
    <w:rsid w:val="00836C86"/>
    <w:rsid w:val="008434D6"/>
    <w:rsid w:val="008441C2"/>
    <w:rsid w:val="00852F3F"/>
    <w:rsid w:val="008576FB"/>
    <w:rsid w:val="0086646C"/>
    <w:rsid w:val="0086666F"/>
    <w:rsid w:val="0086734A"/>
    <w:rsid w:val="00874D6C"/>
    <w:rsid w:val="008842AC"/>
    <w:rsid w:val="008A57E0"/>
    <w:rsid w:val="008B49F4"/>
    <w:rsid w:val="008C39A4"/>
    <w:rsid w:val="008C71FD"/>
    <w:rsid w:val="008C754A"/>
    <w:rsid w:val="008D6004"/>
    <w:rsid w:val="008D74A0"/>
    <w:rsid w:val="008E580D"/>
    <w:rsid w:val="00903D83"/>
    <w:rsid w:val="009163ED"/>
    <w:rsid w:val="00916DD8"/>
    <w:rsid w:val="00940D2C"/>
    <w:rsid w:val="00940FCD"/>
    <w:rsid w:val="00943273"/>
    <w:rsid w:val="00953F6D"/>
    <w:rsid w:val="00954D98"/>
    <w:rsid w:val="009577E6"/>
    <w:rsid w:val="00960057"/>
    <w:rsid w:val="00963B0F"/>
    <w:rsid w:val="00972652"/>
    <w:rsid w:val="0097770B"/>
    <w:rsid w:val="00996F8A"/>
    <w:rsid w:val="009A6B98"/>
    <w:rsid w:val="009A7A73"/>
    <w:rsid w:val="009B23C3"/>
    <w:rsid w:val="009B338A"/>
    <w:rsid w:val="009B3874"/>
    <w:rsid w:val="009D14BB"/>
    <w:rsid w:val="009E20DF"/>
    <w:rsid w:val="009E7FCE"/>
    <w:rsid w:val="00A0026E"/>
    <w:rsid w:val="00A0073C"/>
    <w:rsid w:val="00A015D0"/>
    <w:rsid w:val="00A27C09"/>
    <w:rsid w:val="00A35C06"/>
    <w:rsid w:val="00A37FA5"/>
    <w:rsid w:val="00A57BC7"/>
    <w:rsid w:val="00A63F98"/>
    <w:rsid w:val="00A856DA"/>
    <w:rsid w:val="00A93AFC"/>
    <w:rsid w:val="00A958CC"/>
    <w:rsid w:val="00AF3849"/>
    <w:rsid w:val="00AF5726"/>
    <w:rsid w:val="00B04A5C"/>
    <w:rsid w:val="00B23EF5"/>
    <w:rsid w:val="00B43B42"/>
    <w:rsid w:val="00B5032F"/>
    <w:rsid w:val="00B774BB"/>
    <w:rsid w:val="00B808F9"/>
    <w:rsid w:val="00BA4EB2"/>
    <w:rsid w:val="00BD29CA"/>
    <w:rsid w:val="00BE61EF"/>
    <w:rsid w:val="00BE6915"/>
    <w:rsid w:val="00BF06F3"/>
    <w:rsid w:val="00BF1DD7"/>
    <w:rsid w:val="00BF4319"/>
    <w:rsid w:val="00C11AEA"/>
    <w:rsid w:val="00C41577"/>
    <w:rsid w:val="00C41C50"/>
    <w:rsid w:val="00C4468F"/>
    <w:rsid w:val="00C5615A"/>
    <w:rsid w:val="00C66F84"/>
    <w:rsid w:val="00C808BC"/>
    <w:rsid w:val="00C84958"/>
    <w:rsid w:val="00C876EE"/>
    <w:rsid w:val="00C94C4A"/>
    <w:rsid w:val="00CA13AD"/>
    <w:rsid w:val="00CA3B5F"/>
    <w:rsid w:val="00CA3C11"/>
    <w:rsid w:val="00CA3F83"/>
    <w:rsid w:val="00CA603C"/>
    <w:rsid w:val="00CB1907"/>
    <w:rsid w:val="00CB2004"/>
    <w:rsid w:val="00CB791F"/>
    <w:rsid w:val="00D01A7E"/>
    <w:rsid w:val="00D023A8"/>
    <w:rsid w:val="00D068D0"/>
    <w:rsid w:val="00D15F2A"/>
    <w:rsid w:val="00D3039C"/>
    <w:rsid w:val="00D33B08"/>
    <w:rsid w:val="00D36D53"/>
    <w:rsid w:val="00D41495"/>
    <w:rsid w:val="00D54B8F"/>
    <w:rsid w:val="00D70443"/>
    <w:rsid w:val="00D868E2"/>
    <w:rsid w:val="00DA691B"/>
    <w:rsid w:val="00DC0E93"/>
    <w:rsid w:val="00DD5489"/>
    <w:rsid w:val="00DE1B9C"/>
    <w:rsid w:val="00DE1D8E"/>
    <w:rsid w:val="00DF6A5B"/>
    <w:rsid w:val="00E07253"/>
    <w:rsid w:val="00E148B8"/>
    <w:rsid w:val="00E21FE2"/>
    <w:rsid w:val="00E26500"/>
    <w:rsid w:val="00E311C8"/>
    <w:rsid w:val="00E4033A"/>
    <w:rsid w:val="00E4043E"/>
    <w:rsid w:val="00E4190D"/>
    <w:rsid w:val="00E53164"/>
    <w:rsid w:val="00E57EC7"/>
    <w:rsid w:val="00E72529"/>
    <w:rsid w:val="00E73309"/>
    <w:rsid w:val="00E7542C"/>
    <w:rsid w:val="00E75A38"/>
    <w:rsid w:val="00E95874"/>
    <w:rsid w:val="00EC7E14"/>
    <w:rsid w:val="00EE0AA1"/>
    <w:rsid w:val="00EE11A7"/>
    <w:rsid w:val="00EE69B5"/>
    <w:rsid w:val="00EF0B43"/>
    <w:rsid w:val="00F02F96"/>
    <w:rsid w:val="00F06585"/>
    <w:rsid w:val="00F127DC"/>
    <w:rsid w:val="00F20F3E"/>
    <w:rsid w:val="00F31331"/>
    <w:rsid w:val="00F64986"/>
    <w:rsid w:val="00F65C04"/>
    <w:rsid w:val="00F70569"/>
    <w:rsid w:val="00F929CE"/>
    <w:rsid w:val="00F942F1"/>
    <w:rsid w:val="00F965DE"/>
    <w:rsid w:val="00FD2AA1"/>
    <w:rsid w:val="00FE74B5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E76D7"/>
  <w15:docId w15:val="{E9C2CC05-A626-4718-B0CC-15C94226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5A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60F82"/>
    <w:pPr>
      <w:spacing w:after="0" w:line="240" w:lineRule="auto"/>
      <w:ind w:left="720"/>
      <w:contextualSpacing/>
    </w:pPr>
    <w:rPr>
      <w:rFonts w:ascii="StoneSans" w:eastAsia="Times New Roman" w:hAnsi="StoneSans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7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4BB"/>
    <w:pPr>
      <w:spacing w:after="0" w:line="240" w:lineRule="auto"/>
    </w:pPr>
    <w:rPr>
      <w:rFonts w:ascii="StoneSans" w:eastAsia="Times New Roman" w:hAnsi="StoneSans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4BB"/>
    <w:rPr>
      <w:rFonts w:ascii="StoneSans" w:eastAsia="Times New Roman" w:hAnsi="StoneSans" w:cs="Times New Roman"/>
      <w:sz w:val="20"/>
      <w:szCs w:val="20"/>
      <w:lang w:val="en-GB"/>
    </w:rPr>
  </w:style>
  <w:style w:type="paragraph" w:customStyle="1" w:styleId="abzacixml">
    <w:name w:val="abzaci_xml"/>
    <w:basedOn w:val="PlainText"/>
    <w:uiPriority w:val="99"/>
    <w:rsid w:val="00B774BB"/>
    <w:pPr>
      <w:autoSpaceDE w:val="0"/>
      <w:autoSpaceDN w:val="0"/>
      <w:adjustRightInd w:val="0"/>
      <w:ind w:firstLine="283"/>
      <w:jc w:val="both"/>
    </w:pPr>
    <w:rPr>
      <w:rFonts w:ascii="Sylfaen" w:eastAsia="Times New Roman" w:hAnsi="Sylfaen" w:cs="Sylfaen"/>
      <w:sz w:val="22"/>
      <w:szCs w:val="22"/>
    </w:rPr>
  </w:style>
  <w:style w:type="paragraph" w:customStyle="1" w:styleId="muxlixml">
    <w:name w:val="muxli_xml"/>
    <w:basedOn w:val="Normal"/>
    <w:uiPriority w:val="99"/>
    <w:rsid w:val="00B774BB"/>
    <w:pPr>
      <w:keepNext/>
      <w:keepLines/>
      <w:tabs>
        <w:tab w:val="left" w:pos="283"/>
      </w:tabs>
      <w:autoSpaceDE w:val="0"/>
      <w:autoSpaceDN w:val="0"/>
      <w:adjustRightInd w:val="0"/>
      <w:spacing w:after="0" w:line="20" w:lineRule="atLeast"/>
      <w:ind w:left="850" w:hanging="850"/>
    </w:pPr>
    <w:rPr>
      <w:rFonts w:ascii="Sylfaen" w:eastAsia="Times New Roman" w:hAnsi="Sylfaen" w:cs="Sylfae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74B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74BB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B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qFormat/>
    <w:locked/>
    <w:rsid w:val="00261F93"/>
    <w:rPr>
      <w:rFonts w:ascii="StoneSans" w:eastAsia="Times New Roman" w:hAnsi="StoneSans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9CC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9CC"/>
    <w:rPr>
      <w:rFonts w:ascii="StoneSans" w:eastAsia="Times New Roman" w:hAnsi="StoneSans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A63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3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4B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B6C"/>
  </w:style>
  <w:style w:type="paragraph" w:styleId="Footer">
    <w:name w:val="footer"/>
    <w:basedOn w:val="Normal"/>
    <w:link w:val="FooterChar"/>
    <w:uiPriority w:val="99"/>
    <w:unhideWhenUsed/>
    <w:rsid w:val="007A4B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B6C"/>
  </w:style>
  <w:style w:type="character" w:customStyle="1" w:styleId="Heading1Char">
    <w:name w:val="Heading 1 Char"/>
    <w:basedOn w:val="DefaultParagraphFont"/>
    <w:link w:val="Heading1"/>
    <w:uiPriority w:val="9"/>
    <w:rsid w:val="00E75A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65A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ka-G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65AF"/>
    <w:rPr>
      <w:rFonts w:ascii="Calibri" w:eastAsia="Calibri" w:hAnsi="Calibri" w:cs="Calibri"/>
      <w:color w:val="000000"/>
      <w:sz w:val="20"/>
      <w:szCs w:val="20"/>
      <w:lang w:val="ka-GE"/>
    </w:rPr>
  </w:style>
  <w:style w:type="character" w:styleId="FootnoteReference">
    <w:name w:val="footnote reference"/>
    <w:basedOn w:val="DefaultParagraphFont"/>
    <w:uiPriority w:val="99"/>
    <w:semiHidden/>
    <w:unhideWhenUsed/>
    <w:rsid w:val="006965A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28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pectri.org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21366F920E14B916B29F62FFEC910" ma:contentTypeVersion="2" ma:contentTypeDescription="Create a new document." ma:contentTypeScope="" ma:versionID="08ceb6fbf4996f9b2b0000417293797c">
  <xsd:schema xmlns:xsd="http://www.w3.org/2001/XMLSchema" xmlns:xs="http://www.w3.org/2001/XMLSchema" xmlns:p="http://schemas.microsoft.com/office/2006/metadata/properties" xmlns:ns2="e98d4a8e-36be-481b-827c-fc09f59ad575" targetNamespace="http://schemas.microsoft.com/office/2006/metadata/properties" ma:root="true" ma:fieldsID="65a54248d309fbe5287c4dfbe8278e5f" ns2:_="">
    <xsd:import namespace="e98d4a8e-36be-481b-827c-fc09f59ad5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d4a8e-36be-481b-827c-fc09f59ad5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D941C-E27C-4015-9839-A11D09FA06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1474B5-266C-4415-9A50-4DCE4ED9BC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770102-F625-4683-A3BB-A01CC118F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d4a8e-36be-481b-827c-fc09f59ad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117460-0606-41A8-BD85-3650AF38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Saria</dc:creator>
  <cp:keywords/>
  <dc:description/>
  <cp:lastModifiedBy>214</cp:lastModifiedBy>
  <cp:revision>2</cp:revision>
  <dcterms:created xsi:type="dcterms:W3CDTF">2020-09-28T11:57:00Z</dcterms:created>
  <dcterms:modified xsi:type="dcterms:W3CDTF">2020-09-28T11:57:00Z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0x010100A5521366F920E14B916B29F62FFEC910</vt:lpwstr>
  </property>
</Properties>
</file>